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7F4A" w14:textId="1B20830A" w:rsidR="00636230" w:rsidRPr="00B97FC2" w:rsidRDefault="00522884" w:rsidP="00ED72AB">
      <w:pPr>
        <w:jc w:val="center"/>
        <w:rPr>
          <w:rFonts w:ascii="Arial" w:hAnsi="Arial" w:cs="Arial"/>
          <w:b/>
          <w:sz w:val="24"/>
          <w:szCs w:val="24"/>
        </w:rPr>
      </w:pPr>
      <w:r>
        <w:rPr>
          <w:rFonts w:ascii="Arial" w:hAnsi="Arial" w:cs="Arial"/>
          <w:b/>
          <w:sz w:val="24"/>
          <w:szCs w:val="24"/>
        </w:rPr>
        <w:t>Report of</w:t>
      </w:r>
      <w:r w:rsidR="00636230" w:rsidRPr="00B97FC2">
        <w:rPr>
          <w:rFonts w:ascii="Arial" w:hAnsi="Arial" w:cs="Arial"/>
          <w:b/>
          <w:sz w:val="24"/>
          <w:szCs w:val="24"/>
        </w:rPr>
        <w:t xml:space="preserve"> The </w:t>
      </w:r>
      <w:r w:rsidR="00B46291">
        <w:rPr>
          <w:rFonts w:ascii="Arial" w:hAnsi="Arial" w:cs="Arial" w:hint="eastAsia"/>
          <w:b/>
          <w:sz w:val="24"/>
          <w:szCs w:val="24"/>
        </w:rPr>
        <w:t>Meeting</w:t>
      </w:r>
      <w:r w:rsidR="00636230" w:rsidRPr="00B97FC2">
        <w:rPr>
          <w:rFonts w:ascii="Arial" w:hAnsi="Arial" w:cs="Arial"/>
          <w:b/>
          <w:sz w:val="24"/>
          <w:szCs w:val="24"/>
        </w:rPr>
        <w:t xml:space="preserve"> o</w:t>
      </w:r>
      <w:r w:rsidR="00B46291">
        <w:rPr>
          <w:rFonts w:ascii="Arial" w:hAnsi="Arial" w:cs="Arial" w:hint="eastAsia"/>
          <w:b/>
          <w:sz w:val="24"/>
          <w:szCs w:val="24"/>
        </w:rPr>
        <w:t>f</w:t>
      </w:r>
      <w:r w:rsidR="00636230" w:rsidRPr="00B97FC2">
        <w:rPr>
          <w:rFonts w:ascii="Arial" w:hAnsi="Arial" w:cs="Arial"/>
          <w:b/>
          <w:sz w:val="24"/>
          <w:szCs w:val="24"/>
        </w:rPr>
        <w:t xml:space="preserve"> Task Force for the China-ASEAN Environmental Information Sharing Platform (EISP)</w:t>
      </w:r>
    </w:p>
    <w:p w14:paraId="75BCEE08" w14:textId="77777777" w:rsidR="00636230" w:rsidRPr="00B97FC2" w:rsidRDefault="00636230" w:rsidP="00636230">
      <w:pPr>
        <w:jc w:val="center"/>
        <w:rPr>
          <w:rFonts w:ascii="Arial" w:hAnsi="Arial" w:cs="Arial"/>
          <w:sz w:val="22"/>
        </w:rPr>
      </w:pPr>
      <w:bookmarkStart w:id="0" w:name="_GoBack"/>
      <w:bookmarkEnd w:id="0"/>
    </w:p>
    <w:p w14:paraId="6C0492ED" w14:textId="77777777" w:rsidR="00636230" w:rsidRPr="00B97FC2" w:rsidRDefault="00636230" w:rsidP="00636230">
      <w:pPr>
        <w:jc w:val="center"/>
        <w:rPr>
          <w:rFonts w:ascii="Arial" w:hAnsi="Arial" w:cs="Arial"/>
          <w:sz w:val="22"/>
        </w:rPr>
      </w:pPr>
      <w:r w:rsidRPr="00B97FC2">
        <w:rPr>
          <w:rFonts w:ascii="Arial" w:hAnsi="Arial" w:cs="Arial"/>
          <w:sz w:val="22"/>
        </w:rPr>
        <w:t>31 Oct</w:t>
      </w:r>
      <w:r w:rsidR="00B46291">
        <w:rPr>
          <w:rFonts w:ascii="Arial" w:hAnsi="Arial" w:cs="Arial" w:hint="eastAsia"/>
          <w:sz w:val="22"/>
        </w:rPr>
        <w:t>ober</w:t>
      </w:r>
      <w:r w:rsidR="00522884">
        <w:rPr>
          <w:rFonts w:ascii="Arial" w:hAnsi="Arial" w:cs="Arial"/>
          <w:sz w:val="22"/>
        </w:rPr>
        <w:t xml:space="preserve"> – 2 November</w:t>
      </w:r>
      <w:r w:rsidRPr="00B97FC2">
        <w:rPr>
          <w:rFonts w:ascii="Arial" w:hAnsi="Arial" w:cs="Arial"/>
          <w:sz w:val="22"/>
        </w:rPr>
        <w:t>, 2017</w:t>
      </w:r>
    </w:p>
    <w:p w14:paraId="06858F34" w14:textId="77777777" w:rsidR="00636230" w:rsidRPr="00B97FC2" w:rsidRDefault="00636230" w:rsidP="00636230">
      <w:pPr>
        <w:jc w:val="center"/>
        <w:rPr>
          <w:rFonts w:ascii="Arial" w:hAnsi="Arial" w:cs="Arial"/>
          <w:sz w:val="22"/>
        </w:rPr>
      </w:pPr>
      <w:r w:rsidRPr="00B97FC2">
        <w:rPr>
          <w:rFonts w:ascii="Arial" w:hAnsi="Arial" w:cs="Arial"/>
          <w:sz w:val="22"/>
        </w:rPr>
        <w:t>Beijing, China</w:t>
      </w:r>
    </w:p>
    <w:p w14:paraId="4CD3702B" w14:textId="77777777" w:rsidR="00636230" w:rsidRPr="00B97FC2" w:rsidRDefault="00636230" w:rsidP="00636230">
      <w:pPr>
        <w:jc w:val="center"/>
        <w:rPr>
          <w:rFonts w:ascii="Arial" w:hAnsi="Arial" w:cs="Arial"/>
          <w:sz w:val="22"/>
        </w:rPr>
      </w:pPr>
    </w:p>
    <w:p w14:paraId="6682F6E3" w14:textId="77777777" w:rsidR="00522884" w:rsidRPr="00CE2BC0" w:rsidRDefault="00522884" w:rsidP="00522884">
      <w:pPr>
        <w:pStyle w:val="ListParagraph"/>
        <w:numPr>
          <w:ilvl w:val="1"/>
          <w:numId w:val="14"/>
        </w:numPr>
        <w:ind w:firstLineChars="0"/>
        <w:rPr>
          <w:rFonts w:ascii="Arial" w:hAnsi="Arial" w:cs="Arial"/>
          <w:b/>
          <w:sz w:val="22"/>
        </w:rPr>
      </w:pPr>
      <w:r w:rsidRPr="00CE2BC0">
        <w:rPr>
          <w:rFonts w:ascii="Arial" w:hAnsi="Arial" w:cs="Arial"/>
          <w:b/>
          <w:sz w:val="22"/>
        </w:rPr>
        <w:t xml:space="preserve"> INTRODUCTION</w:t>
      </w:r>
    </w:p>
    <w:p w14:paraId="4946576D" w14:textId="77777777" w:rsidR="00D65A78" w:rsidRDefault="00D65A78" w:rsidP="00522884">
      <w:pPr>
        <w:rPr>
          <w:rFonts w:ascii="Arial" w:hAnsi="Arial" w:cs="Arial"/>
          <w:sz w:val="22"/>
        </w:rPr>
      </w:pPr>
    </w:p>
    <w:p w14:paraId="2A94DF32" w14:textId="77777777" w:rsidR="00522884" w:rsidRDefault="00D65A78" w:rsidP="00522884">
      <w:pPr>
        <w:rPr>
          <w:rFonts w:ascii="Arial" w:hAnsi="Arial" w:cs="Arial"/>
          <w:sz w:val="22"/>
        </w:rPr>
      </w:pPr>
      <w:r w:rsidRPr="00522884">
        <w:rPr>
          <w:rFonts w:ascii="Arial" w:hAnsi="Arial" w:cs="Arial"/>
          <w:sz w:val="22"/>
        </w:rPr>
        <w:t xml:space="preserve">The </w:t>
      </w:r>
      <w:r w:rsidRPr="00522884">
        <w:rPr>
          <w:rFonts w:ascii="Arial" w:hAnsi="Arial" w:cs="Arial" w:hint="eastAsia"/>
          <w:sz w:val="22"/>
        </w:rPr>
        <w:t>Meeting of</w:t>
      </w:r>
      <w:r w:rsidRPr="00522884">
        <w:rPr>
          <w:rFonts w:ascii="Arial" w:hAnsi="Arial" w:cs="Arial"/>
          <w:sz w:val="22"/>
        </w:rPr>
        <w:t xml:space="preserve"> Task Force for the </w:t>
      </w:r>
      <w:r w:rsidRPr="00522884">
        <w:rPr>
          <w:rFonts w:ascii="Arial" w:hAnsi="Arial" w:cs="Arial" w:hint="eastAsia"/>
          <w:sz w:val="22"/>
        </w:rPr>
        <w:t>China-ASEAN Environmental Information Sharing Platform (</w:t>
      </w:r>
      <w:r w:rsidRPr="00522884">
        <w:rPr>
          <w:rFonts w:ascii="Arial" w:hAnsi="Arial" w:cs="Arial"/>
          <w:sz w:val="22"/>
        </w:rPr>
        <w:t>EISP</w:t>
      </w:r>
      <w:r w:rsidRPr="00522884">
        <w:rPr>
          <w:rFonts w:ascii="Arial" w:hAnsi="Arial" w:cs="Arial" w:hint="eastAsia"/>
          <w:sz w:val="22"/>
        </w:rPr>
        <w:t>)</w:t>
      </w:r>
      <w:r w:rsidR="00592BC3">
        <w:rPr>
          <w:rFonts w:ascii="Arial" w:hAnsi="Arial" w:cs="Arial"/>
          <w:sz w:val="22"/>
        </w:rPr>
        <w:t xml:space="preserve"> was held on 31 Oct 2017 at </w:t>
      </w:r>
      <w:proofErr w:type="spellStart"/>
      <w:r w:rsidR="00592BC3">
        <w:rPr>
          <w:rFonts w:ascii="Arial" w:hAnsi="Arial" w:cs="Arial"/>
          <w:sz w:val="22"/>
        </w:rPr>
        <w:t>Excemon</w:t>
      </w:r>
      <w:proofErr w:type="spellEnd"/>
      <w:r w:rsidR="00592BC3">
        <w:rPr>
          <w:rFonts w:ascii="Arial" w:hAnsi="Arial" w:cs="Arial"/>
          <w:sz w:val="22"/>
        </w:rPr>
        <w:t xml:space="preserve"> Beijing </w:t>
      </w:r>
      <w:proofErr w:type="spellStart"/>
      <w:r w:rsidR="00592BC3">
        <w:rPr>
          <w:rFonts w:ascii="Arial" w:hAnsi="Arial" w:cs="Arial"/>
          <w:sz w:val="22"/>
        </w:rPr>
        <w:t>Hongxiang</w:t>
      </w:r>
      <w:proofErr w:type="spellEnd"/>
      <w:r w:rsidR="00592BC3">
        <w:rPr>
          <w:rFonts w:ascii="Arial" w:hAnsi="Arial" w:cs="Arial"/>
          <w:sz w:val="22"/>
        </w:rPr>
        <w:t xml:space="preserve"> Hotel in</w:t>
      </w:r>
      <w:r w:rsidRPr="00522884">
        <w:rPr>
          <w:rFonts w:ascii="Arial" w:hAnsi="Arial" w:cs="Arial"/>
          <w:sz w:val="22"/>
        </w:rPr>
        <w:t xml:space="preserve"> Beijing</w:t>
      </w:r>
      <w:r w:rsidRPr="00522884">
        <w:rPr>
          <w:rFonts w:ascii="Arial" w:hAnsi="Arial" w:cs="Arial" w:hint="eastAsia"/>
          <w:sz w:val="22"/>
        </w:rPr>
        <w:t>, China</w:t>
      </w:r>
      <w:r w:rsidRPr="00522884">
        <w:rPr>
          <w:rFonts w:ascii="Arial" w:hAnsi="Arial" w:cs="Arial"/>
          <w:sz w:val="22"/>
        </w:rPr>
        <w:t>.</w:t>
      </w:r>
      <w:r w:rsidR="00592BC3">
        <w:rPr>
          <w:rFonts w:ascii="Arial" w:hAnsi="Arial" w:cs="Arial"/>
          <w:sz w:val="22"/>
        </w:rPr>
        <w:t xml:space="preserve"> The meeting was organized by the China-ASEAN Environmental Cooperation Centre (CAEC) under the Ministry of Environmental Protection of China</w:t>
      </w:r>
      <w:r w:rsidR="00FC3172">
        <w:rPr>
          <w:rFonts w:ascii="Arial" w:hAnsi="Arial" w:cs="Arial"/>
          <w:sz w:val="22"/>
        </w:rPr>
        <w:t xml:space="preserve"> (MEP)</w:t>
      </w:r>
      <w:r w:rsidR="00592BC3">
        <w:rPr>
          <w:rFonts w:ascii="Arial" w:hAnsi="Arial" w:cs="Arial"/>
          <w:sz w:val="22"/>
        </w:rPr>
        <w:t>.</w:t>
      </w:r>
    </w:p>
    <w:p w14:paraId="2C43388A" w14:textId="77777777" w:rsidR="00592BC3" w:rsidRDefault="00592BC3" w:rsidP="00522884">
      <w:pPr>
        <w:rPr>
          <w:rFonts w:ascii="Arial" w:hAnsi="Arial" w:cs="Arial"/>
          <w:sz w:val="22"/>
        </w:rPr>
      </w:pPr>
    </w:p>
    <w:p w14:paraId="29DCC287" w14:textId="77777777" w:rsidR="00EA0372" w:rsidRDefault="00EA0372" w:rsidP="00EA0372">
      <w:pPr>
        <w:rPr>
          <w:rFonts w:ascii="Arial" w:hAnsi="Arial" w:cs="Arial"/>
          <w:bCs/>
          <w:sz w:val="22"/>
        </w:rPr>
      </w:pPr>
      <w:r w:rsidRPr="00EA0372">
        <w:rPr>
          <w:rFonts w:ascii="Arial" w:hAnsi="Arial" w:cs="Arial"/>
          <w:sz w:val="22"/>
        </w:rPr>
        <w:t xml:space="preserve">The </w:t>
      </w:r>
      <w:r w:rsidRPr="00EA0372">
        <w:rPr>
          <w:rFonts w:ascii="Arial" w:hAnsi="Arial" w:cs="Arial" w:hint="eastAsia"/>
          <w:sz w:val="22"/>
        </w:rPr>
        <w:t xml:space="preserve">meeting </w:t>
      </w:r>
      <w:r w:rsidRPr="00EA0372">
        <w:rPr>
          <w:rFonts w:ascii="Arial" w:hAnsi="Arial" w:cs="Arial"/>
          <w:sz w:val="22"/>
        </w:rPr>
        <w:t xml:space="preserve">was attended by </w:t>
      </w:r>
      <w:r w:rsidRPr="00EA0372">
        <w:rPr>
          <w:rFonts w:ascii="Arial" w:hAnsi="Arial" w:cs="Arial" w:hint="eastAsia"/>
          <w:sz w:val="22"/>
        </w:rPr>
        <w:t xml:space="preserve">the </w:t>
      </w:r>
      <w:r w:rsidRPr="00EA0372">
        <w:rPr>
          <w:rFonts w:ascii="Arial" w:hAnsi="Arial" w:cs="Arial"/>
          <w:sz w:val="22"/>
        </w:rPr>
        <w:t>delegates from China</w:t>
      </w:r>
      <w:r w:rsidRPr="00EA0372">
        <w:rPr>
          <w:rFonts w:ascii="Arial" w:hAnsi="Arial" w:cs="Arial" w:hint="eastAsia"/>
          <w:sz w:val="22"/>
        </w:rPr>
        <w:t xml:space="preserve"> and ASEAN member States including</w:t>
      </w:r>
      <w:r w:rsidRPr="00EA0372">
        <w:rPr>
          <w:rFonts w:ascii="Arial" w:hAnsi="Arial" w:cs="Arial"/>
          <w:sz w:val="22"/>
        </w:rPr>
        <w:t xml:space="preserve"> Brunei, Cambodia, Laos, Singapore, Thailand, Vietnam</w:t>
      </w:r>
      <w:r w:rsidRPr="00EA0372">
        <w:rPr>
          <w:rFonts w:ascii="Arial" w:hAnsi="Arial" w:cs="Arial" w:hint="eastAsia"/>
          <w:sz w:val="22"/>
        </w:rPr>
        <w:t xml:space="preserve"> as well as representatives from</w:t>
      </w:r>
      <w:r w:rsidRPr="00EA0372">
        <w:rPr>
          <w:rFonts w:ascii="Arial" w:hAnsi="Arial" w:cs="Arial"/>
          <w:sz w:val="22"/>
        </w:rPr>
        <w:t xml:space="preserve"> </w:t>
      </w:r>
      <w:r>
        <w:rPr>
          <w:rFonts w:ascii="Arial" w:hAnsi="Arial" w:cs="Arial"/>
          <w:sz w:val="22"/>
        </w:rPr>
        <w:t xml:space="preserve">the ASEAN Secretariat and also </w:t>
      </w:r>
      <w:r w:rsidRPr="00EA0372">
        <w:rPr>
          <w:rFonts w:ascii="Arial" w:hAnsi="Arial" w:cs="Arial"/>
          <w:sz w:val="22"/>
        </w:rPr>
        <w:t xml:space="preserve">partners </w:t>
      </w:r>
      <w:r w:rsidRPr="00EA0372">
        <w:rPr>
          <w:rFonts w:ascii="Arial" w:hAnsi="Arial" w:cs="Arial" w:hint="eastAsia"/>
          <w:sz w:val="22"/>
        </w:rPr>
        <w:t>such as</w:t>
      </w:r>
      <w:r w:rsidRPr="00EA0372">
        <w:rPr>
          <w:rFonts w:ascii="Arial" w:hAnsi="Arial" w:cs="Arial"/>
          <w:sz w:val="22"/>
        </w:rPr>
        <w:t xml:space="preserve"> Chinese Academy of Sciences, ASEAN Center for Biodiversity (ACB) and </w:t>
      </w:r>
      <w:r w:rsidRPr="00EA0372">
        <w:rPr>
          <w:rFonts w:ascii="Arial" w:hAnsi="Arial" w:cs="Arial"/>
          <w:bCs/>
          <w:sz w:val="22"/>
        </w:rPr>
        <w:t>UN Environment World Conservation Monitoring Centre (WCMC).</w:t>
      </w:r>
    </w:p>
    <w:p w14:paraId="151F77F5" w14:textId="77777777" w:rsidR="00EA0372" w:rsidRDefault="00EA0372" w:rsidP="00EA0372">
      <w:pPr>
        <w:rPr>
          <w:rFonts w:ascii="Arial" w:hAnsi="Arial" w:cs="Arial"/>
          <w:bCs/>
          <w:sz w:val="22"/>
        </w:rPr>
      </w:pPr>
    </w:p>
    <w:p w14:paraId="7349AD58" w14:textId="77777777" w:rsidR="00522884" w:rsidRDefault="00EA0372" w:rsidP="00EA0372">
      <w:pPr>
        <w:rPr>
          <w:rFonts w:ascii="Arial" w:hAnsi="Arial" w:cs="Arial"/>
          <w:sz w:val="22"/>
        </w:rPr>
      </w:pPr>
      <w:r>
        <w:rPr>
          <w:rFonts w:ascii="Arial" w:hAnsi="Arial" w:cs="Arial"/>
          <w:bCs/>
          <w:sz w:val="22"/>
        </w:rPr>
        <w:t xml:space="preserve">The meeting was co-chaired by </w:t>
      </w:r>
      <w:r w:rsidRPr="00EA0372">
        <w:rPr>
          <w:rFonts w:ascii="Arial" w:hAnsi="Arial" w:cs="Arial"/>
          <w:bCs/>
          <w:sz w:val="22"/>
        </w:rPr>
        <w:t xml:space="preserve">Mr. Peng Bin, </w:t>
      </w:r>
      <w:r w:rsidRPr="00EA0372">
        <w:rPr>
          <w:rFonts w:ascii="Arial" w:hAnsi="Arial" w:cs="Arial" w:hint="eastAsia"/>
          <w:bCs/>
          <w:sz w:val="22"/>
        </w:rPr>
        <w:t xml:space="preserve">Division </w:t>
      </w:r>
      <w:r w:rsidRPr="00EA0372">
        <w:rPr>
          <w:rFonts w:ascii="Arial" w:hAnsi="Arial" w:cs="Arial"/>
          <w:sz w:val="22"/>
        </w:rPr>
        <w:t xml:space="preserve">Director, Division </w:t>
      </w:r>
      <w:r w:rsidRPr="00EA0372">
        <w:rPr>
          <w:rFonts w:ascii="Arial" w:hAnsi="Arial" w:cs="Arial" w:hint="eastAsia"/>
          <w:sz w:val="22"/>
        </w:rPr>
        <w:t xml:space="preserve">of the </w:t>
      </w:r>
      <w:r w:rsidRPr="00EA0372">
        <w:rPr>
          <w:rFonts w:ascii="Arial" w:hAnsi="Arial" w:cs="Arial"/>
          <w:sz w:val="22"/>
        </w:rPr>
        <w:t xml:space="preserve">China-ASEAN </w:t>
      </w:r>
      <w:r w:rsidRPr="00EA0372">
        <w:rPr>
          <w:rFonts w:ascii="Arial" w:hAnsi="Arial" w:cs="Arial" w:hint="eastAsia"/>
          <w:sz w:val="22"/>
        </w:rPr>
        <w:t xml:space="preserve">Environmental </w:t>
      </w:r>
      <w:r w:rsidRPr="00EA0372">
        <w:rPr>
          <w:rFonts w:ascii="Arial" w:hAnsi="Arial" w:cs="Arial"/>
          <w:sz w:val="22"/>
        </w:rPr>
        <w:t>Cooperation</w:t>
      </w:r>
      <w:r w:rsidRPr="00EA0372">
        <w:rPr>
          <w:rFonts w:ascii="Arial" w:hAnsi="Arial" w:cs="Arial" w:hint="eastAsia"/>
          <w:sz w:val="22"/>
        </w:rPr>
        <w:t xml:space="preserve"> Center</w:t>
      </w:r>
      <w:r w:rsidRPr="00EA0372">
        <w:rPr>
          <w:rFonts w:ascii="Arial" w:hAnsi="Arial" w:cs="Arial"/>
          <w:sz w:val="22"/>
        </w:rPr>
        <w:t xml:space="preserve"> </w:t>
      </w:r>
      <w:r w:rsidRPr="00EA0372">
        <w:rPr>
          <w:rFonts w:ascii="Arial" w:hAnsi="Arial" w:cs="Arial" w:hint="eastAsia"/>
          <w:sz w:val="22"/>
        </w:rPr>
        <w:t>(</w:t>
      </w:r>
      <w:r w:rsidRPr="00EA0372">
        <w:rPr>
          <w:rFonts w:ascii="Arial" w:hAnsi="Arial" w:cs="Arial"/>
          <w:sz w:val="22"/>
        </w:rPr>
        <w:t>CAEC</w:t>
      </w:r>
      <w:r w:rsidRPr="00EA0372">
        <w:rPr>
          <w:rFonts w:ascii="Arial" w:hAnsi="Arial" w:cs="Arial" w:hint="eastAsia"/>
          <w:sz w:val="22"/>
        </w:rPr>
        <w:t>)</w:t>
      </w:r>
      <w:r w:rsidRPr="00EA0372">
        <w:rPr>
          <w:rFonts w:ascii="Arial" w:hAnsi="Arial" w:cs="Arial"/>
          <w:sz w:val="22"/>
        </w:rPr>
        <w:t xml:space="preserve">, and </w:t>
      </w:r>
      <w:r w:rsidRPr="00EA0372">
        <w:rPr>
          <w:rFonts w:ascii="Arial" w:hAnsi="Arial" w:cs="Arial"/>
          <w:sz w:val="22"/>
          <w:lang w:val="en-SG"/>
        </w:rPr>
        <w:t xml:space="preserve">Mr. </w:t>
      </w:r>
      <w:proofErr w:type="spellStart"/>
      <w:r w:rsidRPr="00EA0372">
        <w:rPr>
          <w:rFonts w:ascii="Arial" w:hAnsi="Arial" w:cs="Arial"/>
          <w:sz w:val="22"/>
          <w:lang w:val="en-SG"/>
        </w:rPr>
        <w:t>Hazri</w:t>
      </w:r>
      <w:proofErr w:type="spellEnd"/>
      <w:r w:rsidRPr="00EA0372">
        <w:rPr>
          <w:rFonts w:ascii="Arial" w:hAnsi="Arial" w:cs="Arial"/>
          <w:sz w:val="22"/>
          <w:lang w:val="en-SG"/>
        </w:rPr>
        <w:t xml:space="preserve"> Hassan, Director, International Policy Division of the Ministry of Environment and Water Resources, </w:t>
      </w:r>
      <w:r w:rsidRPr="00EA0372">
        <w:rPr>
          <w:rFonts w:ascii="Arial" w:hAnsi="Arial" w:cs="Arial"/>
          <w:sz w:val="22"/>
        </w:rPr>
        <w:t>Singapore</w:t>
      </w:r>
      <w:r>
        <w:rPr>
          <w:rFonts w:ascii="Arial" w:hAnsi="Arial" w:cs="Arial"/>
          <w:sz w:val="22"/>
        </w:rPr>
        <w:t>.</w:t>
      </w:r>
    </w:p>
    <w:p w14:paraId="6C8C03C6" w14:textId="77777777" w:rsidR="00EA0372" w:rsidRDefault="00EA0372" w:rsidP="00EA0372">
      <w:pPr>
        <w:rPr>
          <w:rFonts w:ascii="Arial" w:hAnsi="Arial" w:cs="Arial"/>
          <w:sz w:val="22"/>
        </w:rPr>
      </w:pPr>
    </w:p>
    <w:p w14:paraId="5279B80B" w14:textId="77777777" w:rsidR="00EA0372" w:rsidRDefault="00EA0372" w:rsidP="00EA0372">
      <w:pPr>
        <w:rPr>
          <w:rFonts w:ascii="Arial" w:hAnsi="Arial" w:cs="Arial"/>
          <w:sz w:val="22"/>
        </w:rPr>
      </w:pPr>
      <w:r>
        <w:rPr>
          <w:rFonts w:ascii="Arial" w:hAnsi="Arial" w:cs="Arial"/>
          <w:sz w:val="22"/>
        </w:rPr>
        <w:t>Brunei Darussalam was represented by:</w:t>
      </w:r>
    </w:p>
    <w:p w14:paraId="2296543E" w14:textId="77777777" w:rsidR="00EA0372" w:rsidRDefault="00EA0372" w:rsidP="00EA0372">
      <w:pPr>
        <w:rPr>
          <w:rFonts w:ascii="Arial" w:hAnsi="Arial" w:cs="Arial"/>
          <w:sz w:val="22"/>
        </w:rPr>
      </w:pPr>
    </w:p>
    <w:tbl>
      <w:tblPr>
        <w:tblStyle w:val="TableGrid"/>
        <w:tblW w:w="8395" w:type="dxa"/>
        <w:jc w:val="center"/>
        <w:tblLook w:val="04A0" w:firstRow="1" w:lastRow="0" w:firstColumn="1" w:lastColumn="0" w:noHBand="0" w:noVBand="1"/>
      </w:tblPr>
      <w:tblGrid>
        <w:gridCol w:w="754"/>
        <w:gridCol w:w="2581"/>
        <w:gridCol w:w="2369"/>
        <w:gridCol w:w="2691"/>
      </w:tblGrid>
      <w:tr w:rsidR="00EA0372" w:rsidRPr="00506F86" w14:paraId="2F9A4C81" w14:textId="77777777" w:rsidTr="00F52217">
        <w:trPr>
          <w:trHeight w:val="563"/>
          <w:jc w:val="center"/>
        </w:trPr>
        <w:tc>
          <w:tcPr>
            <w:tcW w:w="754" w:type="dxa"/>
            <w:shd w:val="clear" w:color="auto" w:fill="D9D9D9" w:themeFill="background1" w:themeFillShade="D9"/>
            <w:vAlign w:val="center"/>
          </w:tcPr>
          <w:p w14:paraId="7C2A849E" w14:textId="77777777" w:rsidR="00EA0372" w:rsidRPr="00506F86" w:rsidRDefault="00EA0372" w:rsidP="00F52217">
            <w:pPr>
              <w:jc w:val="center"/>
              <w:rPr>
                <w:rFonts w:ascii="Arial" w:hAnsi="Arial" w:cs="Arial"/>
                <w:b/>
                <w:sz w:val="22"/>
              </w:rPr>
            </w:pPr>
            <w:r w:rsidRPr="00506F86">
              <w:rPr>
                <w:rFonts w:ascii="Arial" w:hAnsi="Arial" w:cs="Arial"/>
                <w:b/>
                <w:sz w:val="22"/>
              </w:rPr>
              <w:t>No</w:t>
            </w:r>
          </w:p>
        </w:tc>
        <w:tc>
          <w:tcPr>
            <w:tcW w:w="2581" w:type="dxa"/>
            <w:shd w:val="clear" w:color="auto" w:fill="D9D9D9" w:themeFill="background1" w:themeFillShade="D9"/>
            <w:vAlign w:val="center"/>
          </w:tcPr>
          <w:p w14:paraId="062EA726" w14:textId="77777777" w:rsidR="00EA0372" w:rsidRPr="00506F86" w:rsidRDefault="00EA0372" w:rsidP="00F52217">
            <w:pPr>
              <w:jc w:val="center"/>
              <w:rPr>
                <w:rFonts w:ascii="Arial" w:hAnsi="Arial" w:cs="Arial"/>
                <w:b/>
                <w:sz w:val="22"/>
              </w:rPr>
            </w:pPr>
            <w:r w:rsidRPr="00506F86">
              <w:rPr>
                <w:rFonts w:ascii="Arial" w:hAnsi="Arial" w:cs="Arial"/>
                <w:b/>
                <w:sz w:val="22"/>
              </w:rPr>
              <w:t>Name</w:t>
            </w:r>
          </w:p>
        </w:tc>
        <w:tc>
          <w:tcPr>
            <w:tcW w:w="2369" w:type="dxa"/>
            <w:shd w:val="clear" w:color="auto" w:fill="D9D9D9" w:themeFill="background1" w:themeFillShade="D9"/>
            <w:vAlign w:val="center"/>
          </w:tcPr>
          <w:p w14:paraId="46CF191F" w14:textId="77777777" w:rsidR="00EA0372" w:rsidRPr="00506F86" w:rsidRDefault="00EA0372" w:rsidP="00F52217">
            <w:pPr>
              <w:jc w:val="center"/>
              <w:rPr>
                <w:rFonts w:ascii="Arial" w:hAnsi="Arial" w:cs="Arial"/>
                <w:b/>
                <w:sz w:val="22"/>
              </w:rPr>
            </w:pPr>
            <w:r w:rsidRPr="00506F86">
              <w:rPr>
                <w:rFonts w:ascii="Arial" w:hAnsi="Arial" w:cs="Arial"/>
                <w:b/>
                <w:sz w:val="22"/>
              </w:rPr>
              <w:t>Designation</w:t>
            </w:r>
          </w:p>
        </w:tc>
        <w:tc>
          <w:tcPr>
            <w:tcW w:w="2691" w:type="dxa"/>
            <w:shd w:val="clear" w:color="auto" w:fill="D9D9D9" w:themeFill="background1" w:themeFillShade="D9"/>
            <w:vAlign w:val="center"/>
          </w:tcPr>
          <w:p w14:paraId="12039C92" w14:textId="77777777" w:rsidR="00EA0372" w:rsidRPr="00506F86" w:rsidRDefault="00EA0372" w:rsidP="00F52217">
            <w:pPr>
              <w:ind w:left="-338" w:firstLine="338"/>
              <w:jc w:val="center"/>
              <w:rPr>
                <w:rFonts w:ascii="Arial" w:hAnsi="Arial" w:cs="Arial"/>
                <w:b/>
                <w:sz w:val="22"/>
              </w:rPr>
            </w:pPr>
            <w:r w:rsidRPr="00506F86">
              <w:rPr>
                <w:rFonts w:ascii="Arial" w:hAnsi="Arial" w:cs="Arial"/>
                <w:b/>
                <w:sz w:val="22"/>
              </w:rPr>
              <w:t>Department / Ministry</w:t>
            </w:r>
          </w:p>
        </w:tc>
      </w:tr>
      <w:tr w:rsidR="00EA0372" w:rsidRPr="00506F86" w14:paraId="542C703D" w14:textId="77777777" w:rsidTr="00F52217">
        <w:trPr>
          <w:trHeight w:val="1277"/>
          <w:jc w:val="center"/>
        </w:trPr>
        <w:tc>
          <w:tcPr>
            <w:tcW w:w="754" w:type="dxa"/>
            <w:vAlign w:val="center"/>
          </w:tcPr>
          <w:p w14:paraId="4D75C4EF" w14:textId="77777777" w:rsidR="00EA0372" w:rsidRPr="00506F86" w:rsidRDefault="00EA0372" w:rsidP="00F52217">
            <w:pPr>
              <w:jc w:val="center"/>
              <w:rPr>
                <w:rFonts w:ascii="Arial" w:hAnsi="Arial" w:cs="Arial"/>
                <w:sz w:val="22"/>
              </w:rPr>
            </w:pPr>
            <w:r w:rsidRPr="00506F86">
              <w:rPr>
                <w:rFonts w:ascii="Arial" w:hAnsi="Arial" w:cs="Arial"/>
                <w:sz w:val="22"/>
              </w:rPr>
              <w:t>1</w:t>
            </w:r>
          </w:p>
        </w:tc>
        <w:tc>
          <w:tcPr>
            <w:tcW w:w="2581" w:type="dxa"/>
            <w:vAlign w:val="center"/>
          </w:tcPr>
          <w:p w14:paraId="3A10D705" w14:textId="77777777" w:rsidR="00EA0372" w:rsidRPr="00506F86" w:rsidRDefault="00EA0372" w:rsidP="00EA0372">
            <w:pPr>
              <w:jc w:val="center"/>
              <w:rPr>
                <w:rFonts w:ascii="Arial" w:hAnsi="Arial" w:cs="Arial"/>
                <w:sz w:val="22"/>
              </w:rPr>
            </w:pPr>
            <w:proofErr w:type="spellStart"/>
            <w:r>
              <w:rPr>
                <w:rFonts w:ascii="Arial" w:hAnsi="Arial" w:cs="Arial"/>
                <w:sz w:val="22"/>
              </w:rPr>
              <w:t>Hj</w:t>
            </w:r>
            <w:proofErr w:type="spellEnd"/>
            <w:r>
              <w:rPr>
                <w:rFonts w:ascii="Arial" w:hAnsi="Arial" w:cs="Arial"/>
                <w:sz w:val="22"/>
              </w:rPr>
              <w:t xml:space="preserve"> </w:t>
            </w:r>
            <w:r>
              <w:rPr>
                <w:rFonts w:ascii="Arial" w:hAnsi="Arial" w:cs="Arial"/>
                <w:sz w:val="22"/>
              </w:rPr>
              <w:t xml:space="preserve">Mosaidi </w:t>
            </w:r>
            <w:proofErr w:type="spellStart"/>
            <w:r>
              <w:rPr>
                <w:rFonts w:ascii="Arial" w:hAnsi="Arial" w:cs="Arial"/>
                <w:sz w:val="22"/>
              </w:rPr>
              <w:t>Mohd</w:t>
            </w:r>
            <w:proofErr w:type="spellEnd"/>
            <w:r>
              <w:rPr>
                <w:rFonts w:ascii="Arial" w:hAnsi="Arial" w:cs="Arial"/>
                <w:sz w:val="22"/>
              </w:rPr>
              <w:t xml:space="preserve"> Said</w:t>
            </w:r>
          </w:p>
        </w:tc>
        <w:tc>
          <w:tcPr>
            <w:tcW w:w="2369" w:type="dxa"/>
            <w:vAlign w:val="center"/>
          </w:tcPr>
          <w:p w14:paraId="3315BE9F" w14:textId="77777777" w:rsidR="00EA0372" w:rsidRPr="00506F86" w:rsidRDefault="00EA0372" w:rsidP="00F52217">
            <w:pPr>
              <w:jc w:val="center"/>
              <w:rPr>
                <w:rFonts w:ascii="Arial" w:hAnsi="Arial" w:cs="Arial"/>
                <w:sz w:val="22"/>
              </w:rPr>
            </w:pPr>
            <w:r>
              <w:rPr>
                <w:rFonts w:ascii="Arial" w:hAnsi="Arial" w:cs="Arial"/>
                <w:sz w:val="22"/>
              </w:rPr>
              <w:t>Environment Officer</w:t>
            </w:r>
          </w:p>
        </w:tc>
        <w:tc>
          <w:tcPr>
            <w:tcW w:w="2691" w:type="dxa"/>
            <w:vAlign w:val="center"/>
          </w:tcPr>
          <w:p w14:paraId="643EB180" w14:textId="77777777" w:rsidR="00EA0372" w:rsidRPr="00506F86" w:rsidRDefault="00EA0372" w:rsidP="00F52217">
            <w:pPr>
              <w:jc w:val="center"/>
              <w:rPr>
                <w:rFonts w:ascii="Arial" w:hAnsi="Arial" w:cs="Arial"/>
                <w:sz w:val="22"/>
              </w:rPr>
            </w:pPr>
            <w:r>
              <w:rPr>
                <w:rFonts w:ascii="Arial" w:hAnsi="Arial" w:cs="Arial"/>
                <w:sz w:val="22"/>
              </w:rPr>
              <w:t>Department of Environment Parks and Recreation, Ministry of Development</w:t>
            </w:r>
          </w:p>
        </w:tc>
      </w:tr>
      <w:tr w:rsidR="00EA0372" w:rsidRPr="00506F86" w14:paraId="789CADF5" w14:textId="77777777" w:rsidTr="00F52217">
        <w:trPr>
          <w:trHeight w:val="1277"/>
          <w:jc w:val="center"/>
        </w:trPr>
        <w:tc>
          <w:tcPr>
            <w:tcW w:w="754" w:type="dxa"/>
            <w:vAlign w:val="center"/>
          </w:tcPr>
          <w:p w14:paraId="47DAADD9" w14:textId="77777777" w:rsidR="00EA0372" w:rsidRPr="00506F86" w:rsidRDefault="00EA0372" w:rsidP="00F52217">
            <w:pPr>
              <w:jc w:val="center"/>
              <w:rPr>
                <w:rFonts w:ascii="Arial" w:hAnsi="Arial" w:cs="Arial"/>
                <w:sz w:val="22"/>
              </w:rPr>
            </w:pPr>
            <w:r>
              <w:rPr>
                <w:rFonts w:ascii="Arial" w:hAnsi="Arial" w:cs="Arial"/>
                <w:sz w:val="22"/>
              </w:rPr>
              <w:t>2</w:t>
            </w:r>
          </w:p>
        </w:tc>
        <w:tc>
          <w:tcPr>
            <w:tcW w:w="2581" w:type="dxa"/>
            <w:vAlign w:val="center"/>
          </w:tcPr>
          <w:p w14:paraId="2B4C47EF" w14:textId="77777777" w:rsidR="00EA0372" w:rsidRPr="00506F86" w:rsidRDefault="00EA0372" w:rsidP="00F52217">
            <w:pPr>
              <w:jc w:val="center"/>
              <w:rPr>
                <w:rFonts w:ascii="Arial" w:hAnsi="Arial" w:cs="Arial"/>
                <w:sz w:val="22"/>
              </w:rPr>
            </w:pPr>
            <w:proofErr w:type="spellStart"/>
            <w:r>
              <w:rPr>
                <w:rFonts w:ascii="Arial" w:hAnsi="Arial" w:cs="Arial"/>
                <w:sz w:val="22"/>
              </w:rPr>
              <w:t>Hj</w:t>
            </w:r>
            <w:proofErr w:type="spellEnd"/>
            <w:r>
              <w:rPr>
                <w:rFonts w:ascii="Arial" w:hAnsi="Arial" w:cs="Arial"/>
                <w:sz w:val="22"/>
              </w:rPr>
              <w:t xml:space="preserve"> </w:t>
            </w:r>
            <w:proofErr w:type="spellStart"/>
            <w:r>
              <w:rPr>
                <w:rFonts w:ascii="Arial" w:hAnsi="Arial" w:cs="Arial"/>
                <w:sz w:val="22"/>
              </w:rPr>
              <w:t>Md</w:t>
            </w:r>
            <w:proofErr w:type="spellEnd"/>
            <w:r>
              <w:rPr>
                <w:rFonts w:ascii="Arial" w:hAnsi="Arial" w:cs="Arial"/>
                <w:sz w:val="22"/>
              </w:rPr>
              <w:t xml:space="preserve"> </w:t>
            </w:r>
            <w:proofErr w:type="spellStart"/>
            <w:r>
              <w:rPr>
                <w:rFonts w:ascii="Arial" w:hAnsi="Arial" w:cs="Arial"/>
                <w:sz w:val="22"/>
              </w:rPr>
              <w:t>Alamul</w:t>
            </w:r>
            <w:proofErr w:type="spellEnd"/>
            <w:r>
              <w:rPr>
                <w:rFonts w:ascii="Arial" w:hAnsi="Arial" w:cs="Arial"/>
                <w:sz w:val="22"/>
              </w:rPr>
              <w:t xml:space="preserve"> Huda DP </w:t>
            </w:r>
            <w:proofErr w:type="spellStart"/>
            <w:r>
              <w:rPr>
                <w:rFonts w:ascii="Arial" w:hAnsi="Arial" w:cs="Arial"/>
                <w:sz w:val="22"/>
              </w:rPr>
              <w:t>Hj</w:t>
            </w:r>
            <w:proofErr w:type="spellEnd"/>
            <w:r>
              <w:rPr>
                <w:rFonts w:ascii="Arial" w:hAnsi="Arial" w:cs="Arial"/>
                <w:sz w:val="22"/>
              </w:rPr>
              <w:t xml:space="preserve"> Adnan</w:t>
            </w:r>
          </w:p>
        </w:tc>
        <w:tc>
          <w:tcPr>
            <w:tcW w:w="2369" w:type="dxa"/>
            <w:vAlign w:val="center"/>
          </w:tcPr>
          <w:p w14:paraId="28705718" w14:textId="77777777" w:rsidR="00EA0372" w:rsidRPr="00506F86" w:rsidRDefault="00EA0372" w:rsidP="00F52217">
            <w:pPr>
              <w:jc w:val="center"/>
              <w:rPr>
                <w:rFonts w:ascii="Arial" w:hAnsi="Arial" w:cs="Arial"/>
                <w:sz w:val="22"/>
              </w:rPr>
            </w:pPr>
            <w:r>
              <w:rPr>
                <w:rFonts w:ascii="Arial" w:hAnsi="Arial" w:cs="Arial"/>
                <w:sz w:val="22"/>
              </w:rPr>
              <w:t>Landscape Architect</w:t>
            </w:r>
          </w:p>
        </w:tc>
        <w:tc>
          <w:tcPr>
            <w:tcW w:w="2691" w:type="dxa"/>
            <w:vAlign w:val="center"/>
          </w:tcPr>
          <w:p w14:paraId="78CA0131" w14:textId="77777777" w:rsidR="00EA0372" w:rsidRPr="00506F86" w:rsidRDefault="00EA0372" w:rsidP="00F52217">
            <w:pPr>
              <w:jc w:val="center"/>
              <w:rPr>
                <w:rFonts w:ascii="Arial" w:hAnsi="Arial" w:cs="Arial"/>
                <w:sz w:val="22"/>
              </w:rPr>
            </w:pPr>
            <w:r>
              <w:rPr>
                <w:rFonts w:ascii="Arial" w:hAnsi="Arial" w:cs="Arial"/>
                <w:sz w:val="22"/>
              </w:rPr>
              <w:t>Department of Environment Parks and Recreation, Ministry of Development</w:t>
            </w:r>
          </w:p>
        </w:tc>
      </w:tr>
    </w:tbl>
    <w:p w14:paraId="2DCA8545" w14:textId="77777777" w:rsidR="00EA0372" w:rsidRDefault="00EA0372" w:rsidP="00EA0372">
      <w:pPr>
        <w:rPr>
          <w:rFonts w:ascii="Arial" w:hAnsi="Arial" w:cs="Arial"/>
          <w:sz w:val="22"/>
        </w:rPr>
      </w:pPr>
    </w:p>
    <w:p w14:paraId="4D6765E2" w14:textId="77777777" w:rsidR="00EA0372" w:rsidRPr="00EA0372" w:rsidRDefault="00EA0372" w:rsidP="00EA0372">
      <w:pPr>
        <w:rPr>
          <w:rFonts w:ascii="Arial" w:hAnsi="Arial" w:cs="Arial"/>
          <w:sz w:val="22"/>
        </w:rPr>
      </w:pPr>
    </w:p>
    <w:p w14:paraId="12BC6353" w14:textId="77777777" w:rsidR="00522884" w:rsidRPr="00EA0372" w:rsidRDefault="00522884" w:rsidP="00522884">
      <w:pPr>
        <w:pStyle w:val="ListParagraph"/>
        <w:numPr>
          <w:ilvl w:val="0"/>
          <w:numId w:val="15"/>
        </w:numPr>
        <w:ind w:firstLineChars="0"/>
        <w:rPr>
          <w:rFonts w:ascii="Arial" w:hAnsi="Arial" w:cs="Arial"/>
          <w:b/>
          <w:bCs/>
          <w:sz w:val="22"/>
        </w:rPr>
      </w:pPr>
      <w:r w:rsidRPr="00CE2BC0">
        <w:rPr>
          <w:rFonts w:ascii="Arial" w:hAnsi="Arial" w:cs="Arial"/>
          <w:b/>
          <w:sz w:val="22"/>
        </w:rPr>
        <w:t xml:space="preserve"> AIMS OF THE MEETING</w:t>
      </w:r>
    </w:p>
    <w:p w14:paraId="603B20EC" w14:textId="77777777" w:rsidR="00EA0372" w:rsidRPr="00EA0372" w:rsidRDefault="00EA0372" w:rsidP="00EA0372">
      <w:pPr>
        <w:rPr>
          <w:rFonts w:ascii="Arial" w:hAnsi="Arial" w:cs="Arial"/>
          <w:b/>
          <w:bCs/>
          <w:sz w:val="22"/>
        </w:rPr>
      </w:pPr>
    </w:p>
    <w:p w14:paraId="391F111A" w14:textId="680B0B1B" w:rsidR="00EA0372" w:rsidRDefault="00CE2BC0" w:rsidP="00EA0372">
      <w:pPr>
        <w:pStyle w:val="ListParagraph"/>
        <w:ind w:firstLineChars="0" w:firstLine="0"/>
        <w:rPr>
          <w:rFonts w:ascii="Arial" w:hAnsi="Arial" w:cs="Arial"/>
          <w:sz w:val="22"/>
        </w:rPr>
      </w:pPr>
      <w:r w:rsidRPr="00522884">
        <w:rPr>
          <w:rFonts w:ascii="Arial" w:hAnsi="Arial" w:cs="Arial" w:hint="eastAsia"/>
          <w:sz w:val="22"/>
        </w:rPr>
        <w:t>The objective of the Meeting was to review the progress of EISP and discuss the issues relating to the establishment of the Task Force of EISP.</w:t>
      </w:r>
    </w:p>
    <w:p w14:paraId="29AE8975" w14:textId="77777777" w:rsidR="00F66A34" w:rsidRPr="0048060F" w:rsidRDefault="00F66A34" w:rsidP="00EA0372">
      <w:pPr>
        <w:pStyle w:val="ListParagraph"/>
        <w:ind w:firstLineChars="0" w:firstLine="0"/>
        <w:rPr>
          <w:rFonts w:ascii="Arial" w:hAnsi="Arial" w:cs="Arial"/>
          <w:sz w:val="22"/>
        </w:rPr>
      </w:pPr>
    </w:p>
    <w:p w14:paraId="77DFD9C6" w14:textId="77777777" w:rsidR="00522884" w:rsidRPr="00EA0372" w:rsidRDefault="00522884" w:rsidP="00522884">
      <w:pPr>
        <w:pStyle w:val="ListParagraph"/>
        <w:numPr>
          <w:ilvl w:val="0"/>
          <w:numId w:val="15"/>
        </w:numPr>
        <w:ind w:firstLineChars="0"/>
        <w:rPr>
          <w:rFonts w:ascii="Arial" w:hAnsi="Arial" w:cs="Arial"/>
          <w:b/>
          <w:bCs/>
          <w:sz w:val="22"/>
        </w:rPr>
      </w:pPr>
      <w:r w:rsidRPr="00EA0372">
        <w:rPr>
          <w:rFonts w:ascii="Arial" w:hAnsi="Arial" w:cs="Arial"/>
          <w:b/>
          <w:sz w:val="22"/>
        </w:rPr>
        <w:lastRenderedPageBreak/>
        <w:t xml:space="preserve"> BRUNEI DARUSSALAM’S POSITION IN ATTENDING THE MEETING</w:t>
      </w:r>
    </w:p>
    <w:p w14:paraId="61B27E22" w14:textId="77777777" w:rsidR="00EA0372" w:rsidRDefault="00EA0372" w:rsidP="00EA0372">
      <w:pPr>
        <w:rPr>
          <w:rFonts w:ascii="Arial" w:hAnsi="Arial" w:cs="Arial"/>
          <w:bCs/>
          <w:sz w:val="22"/>
        </w:rPr>
      </w:pPr>
    </w:p>
    <w:p w14:paraId="179DCC46" w14:textId="77777777" w:rsidR="00EA0372" w:rsidRDefault="0032757E" w:rsidP="00EA0372">
      <w:pPr>
        <w:pStyle w:val="ListParagraph"/>
        <w:numPr>
          <w:ilvl w:val="0"/>
          <w:numId w:val="16"/>
        </w:numPr>
        <w:ind w:firstLineChars="0"/>
        <w:rPr>
          <w:rFonts w:ascii="Arial" w:hAnsi="Arial" w:cs="Arial"/>
          <w:bCs/>
          <w:sz w:val="22"/>
        </w:rPr>
      </w:pPr>
      <w:r>
        <w:rPr>
          <w:rFonts w:ascii="Arial" w:hAnsi="Arial" w:cs="Arial"/>
          <w:bCs/>
          <w:sz w:val="22"/>
        </w:rPr>
        <w:t>Brunei Darussalam, as a member of ASEAN-China Environment Cooperation, and thus participated in the Task Force of the EISP which is one of the activities under the ASEAN-China Strategy on Environmental Cooperation 2016-2020.</w:t>
      </w:r>
    </w:p>
    <w:p w14:paraId="1BB25ED1" w14:textId="77777777" w:rsidR="0032757E" w:rsidRPr="00EA0372" w:rsidRDefault="0032757E" w:rsidP="00EA0372">
      <w:pPr>
        <w:pStyle w:val="ListParagraph"/>
        <w:numPr>
          <w:ilvl w:val="0"/>
          <w:numId w:val="16"/>
        </w:numPr>
        <w:ind w:firstLineChars="0"/>
        <w:rPr>
          <w:rFonts w:ascii="Arial" w:hAnsi="Arial" w:cs="Arial"/>
          <w:bCs/>
          <w:sz w:val="22"/>
        </w:rPr>
      </w:pPr>
      <w:r>
        <w:rPr>
          <w:rFonts w:ascii="Arial" w:hAnsi="Arial" w:cs="Arial"/>
          <w:bCs/>
          <w:sz w:val="22"/>
        </w:rPr>
        <w:t>Under the task force, members are introduced to the EISP and to provided relevant information to be included in the EISP.</w:t>
      </w:r>
    </w:p>
    <w:p w14:paraId="24EC330C" w14:textId="77777777" w:rsidR="00522884" w:rsidRPr="00522884" w:rsidRDefault="00522884" w:rsidP="00522884">
      <w:pPr>
        <w:rPr>
          <w:rFonts w:ascii="Arial" w:hAnsi="Arial" w:cs="Arial"/>
          <w:sz w:val="22"/>
        </w:rPr>
      </w:pPr>
    </w:p>
    <w:p w14:paraId="146F12E7" w14:textId="77777777" w:rsidR="0032757E" w:rsidRPr="0032757E" w:rsidRDefault="00D65A78" w:rsidP="0032757E">
      <w:pPr>
        <w:pStyle w:val="ListParagraph"/>
        <w:numPr>
          <w:ilvl w:val="0"/>
          <w:numId w:val="15"/>
        </w:numPr>
        <w:ind w:firstLineChars="0"/>
        <w:rPr>
          <w:rFonts w:ascii="Arial" w:hAnsi="Arial" w:cs="Arial"/>
          <w:b/>
          <w:bCs/>
          <w:sz w:val="22"/>
        </w:rPr>
      </w:pPr>
      <w:r w:rsidRPr="0032757E">
        <w:rPr>
          <w:rFonts w:ascii="Arial" w:hAnsi="Arial" w:cs="Arial"/>
          <w:b/>
          <w:sz w:val="22"/>
        </w:rPr>
        <w:t>HIGHLIGHTS OF THE MEETING</w:t>
      </w:r>
    </w:p>
    <w:p w14:paraId="0434DC99" w14:textId="77777777" w:rsidR="0032757E" w:rsidRPr="0032757E" w:rsidRDefault="0032757E" w:rsidP="0032757E">
      <w:pPr>
        <w:pStyle w:val="ListParagraph"/>
        <w:numPr>
          <w:ilvl w:val="1"/>
          <w:numId w:val="15"/>
        </w:numPr>
        <w:ind w:firstLineChars="0"/>
        <w:rPr>
          <w:rFonts w:ascii="Arial" w:hAnsi="Arial" w:cs="Arial"/>
          <w:b/>
          <w:bCs/>
          <w:sz w:val="22"/>
        </w:rPr>
      </w:pPr>
      <w:r w:rsidRPr="0032757E">
        <w:rPr>
          <w:rFonts w:ascii="Arial" w:hAnsi="Arial" w:cs="Arial"/>
          <w:b/>
          <w:bCs/>
          <w:sz w:val="22"/>
        </w:rPr>
        <w:t>Opening remarks</w:t>
      </w:r>
    </w:p>
    <w:p w14:paraId="7AFF814A" w14:textId="77777777" w:rsidR="00BE2B02" w:rsidRDefault="00BE2B02" w:rsidP="00BE2B02">
      <w:pPr>
        <w:pStyle w:val="ListParagraph"/>
        <w:ind w:left="780" w:firstLineChars="0" w:firstLine="0"/>
        <w:rPr>
          <w:rFonts w:ascii="Arial" w:hAnsi="Arial" w:cs="Arial"/>
          <w:b/>
          <w:bCs/>
          <w:sz w:val="22"/>
        </w:rPr>
      </w:pPr>
    </w:p>
    <w:p w14:paraId="370FFE6D" w14:textId="77777777" w:rsidR="0032757E" w:rsidRDefault="0032757E" w:rsidP="00BE2B02">
      <w:pPr>
        <w:pStyle w:val="ListParagraph"/>
        <w:numPr>
          <w:ilvl w:val="0"/>
          <w:numId w:val="17"/>
        </w:numPr>
        <w:ind w:firstLineChars="0"/>
        <w:rPr>
          <w:rFonts w:ascii="Arial" w:hAnsi="Arial" w:cs="Arial"/>
          <w:bCs/>
          <w:sz w:val="22"/>
        </w:rPr>
      </w:pPr>
      <w:r>
        <w:rPr>
          <w:rFonts w:ascii="Arial" w:hAnsi="Arial" w:cs="Arial" w:hint="eastAsia"/>
          <w:bCs/>
          <w:sz w:val="22"/>
        </w:rPr>
        <w:t xml:space="preserve">At the opening session, </w:t>
      </w:r>
      <w:r w:rsidRPr="00BD4EF9">
        <w:rPr>
          <w:rFonts w:ascii="Arial" w:hAnsi="Arial" w:cs="Arial"/>
          <w:bCs/>
          <w:sz w:val="22"/>
        </w:rPr>
        <w:t xml:space="preserve">Ms. Zhang </w:t>
      </w:r>
      <w:proofErr w:type="spellStart"/>
      <w:r w:rsidRPr="00BD4EF9">
        <w:rPr>
          <w:rFonts w:ascii="Arial" w:hAnsi="Arial" w:cs="Arial"/>
          <w:bCs/>
          <w:sz w:val="22"/>
        </w:rPr>
        <w:t>Jieqing</w:t>
      </w:r>
      <w:proofErr w:type="spellEnd"/>
      <w:r w:rsidRPr="00BD4EF9">
        <w:rPr>
          <w:rFonts w:ascii="Arial" w:hAnsi="Arial" w:cs="Arial"/>
          <w:bCs/>
          <w:sz w:val="22"/>
        </w:rPr>
        <w:t xml:space="preserve">, Deputy Director-General, CAEC, </w:t>
      </w:r>
      <w:r>
        <w:rPr>
          <w:rFonts w:ascii="Arial" w:hAnsi="Arial" w:cs="Arial" w:hint="eastAsia"/>
          <w:bCs/>
          <w:sz w:val="22"/>
        </w:rPr>
        <w:t xml:space="preserve">extended </w:t>
      </w:r>
      <w:r w:rsidRPr="00BD4EF9">
        <w:rPr>
          <w:rFonts w:ascii="Arial" w:hAnsi="Arial" w:cs="Arial"/>
          <w:bCs/>
          <w:sz w:val="22"/>
        </w:rPr>
        <w:t xml:space="preserve">welcome </w:t>
      </w:r>
      <w:r>
        <w:rPr>
          <w:rFonts w:ascii="Arial" w:hAnsi="Arial" w:cs="Arial" w:hint="eastAsia"/>
          <w:bCs/>
          <w:sz w:val="22"/>
        </w:rPr>
        <w:t>to the</w:t>
      </w:r>
      <w:r w:rsidRPr="00BD4EF9">
        <w:rPr>
          <w:rFonts w:ascii="Arial" w:hAnsi="Arial" w:cs="Arial"/>
          <w:bCs/>
          <w:sz w:val="22"/>
        </w:rPr>
        <w:t xml:space="preserve"> delegates </w:t>
      </w:r>
      <w:r>
        <w:rPr>
          <w:rFonts w:ascii="Arial" w:hAnsi="Arial" w:cs="Arial" w:hint="eastAsia"/>
          <w:bCs/>
          <w:sz w:val="22"/>
        </w:rPr>
        <w:t>for participating in</w:t>
      </w:r>
      <w:r w:rsidRPr="00BD4EF9">
        <w:rPr>
          <w:rFonts w:ascii="Arial" w:hAnsi="Arial" w:cs="Arial"/>
          <w:bCs/>
          <w:sz w:val="22"/>
        </w:rPr>
        <w:t xml:space="preserve">to the </w:t>
      </w:r>
      <w:r>
        <w:rPr>
          <w:rFonts w:ascii="Arial" w:hAnsi="Arial" w:cs="Arial" w:hint="eastAsia"/>
          <w:bCs/>
          <w:sz w:val="22"/>
        </w:rPr>
        <w:t>meeting. She expressed</w:t>
      </w:r>
      <w:r w:rsidRPr="00BD4EF9">
        <w:rPr>
          <w:rFonts w:ascii="Arial" w:hAnsi="Arial" w:cs="Arial"/>
          <w:bCs/>
          <w:sz w:val="22"/>
        </w:rPr>
        <w:t xml:space="preserve"> appreciation </w:t>
      </w:r>
      <w:r>
        <w:rPr>
          <w:rFonts w:ascii="Arial" w:hAnsi="Arial" w:cs="Arial" w:hint="eastAsia"/>
          <w:bCs/>
          <w:sz w:val="22"/>
        </w:rPr>
        <w:t xml:space="preserve">to the AMSs and the ASEAN Secretariat </w:t>
      </w:r>
      <w:r w:rsidRPr="00BD4EF9">
        <w:rPr>
          <w:rFonts w:ascii="Arial" w:hAnsi="Arial" w:cs="Arial"/>
          <w:bCs/>
          <w:sz w:val="22"/>
        </w:rPr>
        <w:t xml:space="preserve">for their </w:t>
      </w:r>
      <w:r>
        <w:rPr>
          <w:rFonts w:ascii="Arial" w:hAnsi="Arial" w:cs="Arial" w:hint="eastAsia"/>
          <w:bCs/>
          <w:sz w:val="22"/>
        </w:rPr>
        <w:t xml:space="preserve">cooperation, and partners for their </w:t>
      </w:r>
      <w:r w:rsidRPr="00BD4EF9">
        <w:rPr>
          <w:rFonts w:ascii="Arial" w:hAnsi="Arial" w:cs="Arial"/>
          <w:bCs/>
          <w:sz w:val="22"/>
        </w:rPr>
        <w:t>support to China-ASEAN environmental cooperation.</w:t>
      </w:r>
      <w:r>
        <w:rPr>
          <w:rFonts w:ascii="Arial" w:hAnsi="Arial" w:cs="Arial" w:hint="eastAsia"/>
          <w:bCs/>
          <w:sz w:val="22"/>
        </w:rPr>
        <w:t xml:space="preserve"> </w:t>
      </w:r>
      <w:r w:rsidRPr="00BD4EF9">
        <w:rPr>
          <w:rFonts w:ascii="Arial" w:hAnsi="Arial" w:cs="Arial"/>
          <w:bCs/>
          <w:sz w:val="22"/>
        </w:rPr>
        <w:t>She highlighted that the ASEAN-China environmental cooperation had resulted in notable achievements</w:t>
      </w:r>
      <w:r>
        <w:rPr>
          <w:rFonts w:ascii="Arial" w:hAnsi="Arial" w:cs="Arial" w:hint="eastAsia"/>
          <w:bCs/>
          <w:sz w:val="22"/>
        </w:rPr>
        <w:t>.</w:t>
      </w:r>
      <w:r w:rsidRPr="00BD4EF9">
        <w:rPr>
          <w:rFonts w:ascii="Arial" w:hAnsi="Arial" w:cs="Arial"/>
          <w:bCs/>
          <w:sz w:val="22"/>
        </w:rPr>
        <w:t xml:space="preserve"> </w:t>
      </w:r>
      <w:r>
        <w:rPr>
          <w:rFonts w:ascii="Arial" w:hAnsi="Arial" w:cs="Arial" w:hint="eastAsia"/>
          <w:bCs/>
          <w:sz w:val="22"/>
        </w:rPr>
        <w:t xml:space="preserve">She believed </w:t>
      </w:r>
      <w:r w:rsidRPr="00BD4EF9">
        <w:rPr>
          <w:rFonts w:ascii="Arial" w:hAnsi="Arial" w:cs="Arial"/>
          <w:bCs/>
          <w:sz w:val="22"/>
        </w:rPr>
        <w:t xml:space="preserve">that under the guidance of the ASEAN-China Strategy on Environmental Cooperation 2016-2020 and </w:t>
      </w:r>
      <w:r>
        <w:rPr>
          <w:rFonts w:ascii="Arial" w:hAnsi="Arial" w:cs="Arial" w:hint="eastAsia"/>
          <w:bCs/>
          <w:sz w:val="22"/>
        </w:rPr>
        <w:t xml:space="preserve">the </w:t>
      </w:r>
      <w:r w:rsidRPr="00BD4EF9">
        <w:rPr>
          <w:rFonts w:ascii="Arial" w:hAnsi="Arial" w:cs="Arial"/>
          <w:bCs/>
          <w:sz w:val="22"/>
        </w:rPr>
        <w:t xml:space="preserve">Action Plan, China and ASEAN would embrace more fruitful achievements in the future. She </w:t>
      </w:r>
      <w:r>
        <w:rPr>
          <w:rFonts w:ascii="Arial" w:hAnsi="Arial" w:cs="Arial" w:hint="eastAsia"/>
          <w:bCs/>
          <w:sz w:val="22"/>
        </w:rPr>
        <w:t xml:space="preserve">indicated </w:t>
      </w:r>
      <w:r w:rsidRPr="00BD4EF9">
        <w:rPr>
          <w:rFonts w:ascii="Arial" w:hAnsi="Arial" w:cs="Arial"/>
          <w:bCs/>
          <w:sz w:val="22"/>
        </w:rPr>
        <w:t xml:space="preserve">that EISP </w:t>
      </w:r>
      <w:r>
        <w:rPr>
          <w:rFonts w:ascii="Arial" w:hAnsi="Arial" w:cs="Arial" w:hint="eastAsia"/>
          <w:bCs/>
          <w:sz w:val="22"/>
        </w:rPr>
        <w:t>was</w:t>
      </w:r>
      <w:r w:rsidRPr="00BD4EF9">
        <w:rPr>
          <w:rFonts w:ascii="Arial" w:hAnsi="Arial" w:cs="Arial"/>
          <w:bCs/>
          <w:sz w:val="22"/>
        </w:rPr>
        <w:t xml:space="preserve"> the flagship project in the field of environmental data and information management</w:t>
      </w:r>
      <w:r>
        <w:rPr>
          <w:rFonts w:ascii="Arial" w:hAnsi="Arial" w:cs="Arial" w:hint="eastAsia"/>
          <w:bCs/>
          <w:sz w:val="22"/>
        </w:rPr>
        <w:t>. The establishment of EISP would</w:t>
      </w:r>
      <w:r w:rsidRPr="00BD4EF9">
        <w:rPr>
          <w:rFonts w:ascii="Arial" w:hAnsi="Arial" w:cs="Arial"/>
          <w:bCs/>
          <w:sz w:val="22"/>
        </w:rPr>
        <w:t xml:space="preserve"> narrow the gap of environmental information </w:t>
      </w:r>
      <w:r>
        <w:rPr>
          <w:rFonts w:ascii="Arial" w:hAnsi="Arial" w:cs="Arial" w:hint="eastAsia"/>
          <w:bCs/>
          <w:sz w:val="22"/>
        </w:rPr>
        <w:t xml:space="preserve">management </w:t>
      </w:r>
      <w:r>
        <w:rPr>
          <w:rFonts w:ascii="Arial" w:hAnsi="Arial" w:cs="Arial"/>
          <w:bCs/>
          <w:sz w:val="22"/>
        </w:rPr>
        <w:t>and</w:t>
      </w:r>
      <w:r>
        <w:rPr>
          <w:rFonts w:ascii="Arial" w:hAnsi="Arial" w:cs="Arial" w:hint="eastAsia"/>
          <w:bCs/>
          <w:sz w:val="22"/>
        </w:rPr>
        <w:t xml:space="preserve"> enhance </w:t>
      </w:r>
      <w:r w:rsidRPr="00BD4EF9">
        <w:rPr>
          <w:rFonts w:ascii="Arial" w:hAnsi="Arial" w:cs="Arial"/>
          <w:bCs/>
          <w:sz w:val="22"/>
        </w:rPr>
        <w:t xml:space="preserve">the </w:t>
      </w:r>
      <w:r>
        <w:rPr>
          <w:rFonts w:ascii="Arial" w:hAnsi="Arial" w:cs="Arial" w:hint="eastAsia"/>
          <w:bCs/>
          <w:sz w:val="22"/>
        </w:rPr>
        <w:t xml:space="preserve">cooperation in environmental information and data between China and AMSs, which was vital to reaching sustainable </w:t>
      </w:r>
      <w:r w:rsidRPr="00BD4EF9">
        <w:rPr>
          <w:rFonts w:ascii="Arial" w:hAnsi="Arial" w:cs="Arial"/>
          <w:bCs/>
          <w:sz w:val="22"/>
        </w:rPr>
        <w:t xml:space="preserve">development </w:t>
      </w:r>
      <w:r>
        <w:rPr>
          <w:rFonts w:ascii="Arial" w:hAnsi="Arial" w:cs="Arial" w:hint="eastAsia"/>
          <w:bCs/>
          <w:sz w:val="22"/>
        </w:rPr>
        <w:t>goals.</w:t>
      </w:r>
    </w:p>
    <w:p w14:paraId="7BA06FE3" w14:textId="77777777" w:rsidR="00BE2B02" w:rsidRDefault="00BE2B02" w:rsidP="00BE2B02">
      <w:pPr>
        <w:pStyle w:val="ListParagraph"/>
        <w:ind w:left="1200" w:firstLineChars="0" w:firstLine="0"/>
        <w:rPr>
          <w:rFonts w:ascii="Arial" w:hAnsi="Arial" w:cs="Arial"/>
          <w:bCs/>
          <w:sz w:val="22"/>
        </w:rPr>
      </w:pPr>
    </w:p>
    <w:p w14:paraId="54F164EE" w14:textId="77777777" w:rsidR="0032757E" w:rsidRDefault="0032757E" w:rsidP="00BE2B02">
      <w:pPr>
        <w:pStyle w:val="ListParagraph"/>
        <w:numPr>
          <w:ilvl w:val="0"/>
          <w:numId w:val="17"/>
        </w:numPr>
        <w:ind w:firstLineChars="0"/>
        <w:rPr>
          <w:rFonts w:ascii="Arial" w:hAnsi="Arial" w:cs="Arial"/>
          <w:bCs/>
          <w:sz w:val="22"/>
        </w:rPr>
      </w:pPr>
      <w:r w:rsidRPr="00BE2B02">
        <w:rPr>
          <w:rFonts w:ascii="Arial" w:hAnsi="Arial" w:cs="Arial"/>
          <w:bCs/>
          <w:sz w:val="22"/>
        </w:rPr>
        <w:t xml:space="preserve">Ms. Wang Ying, Deputy </w:t>
      </w:r>
      <w:r w:rsidRPr="00BE2B02">
        <w:rPr>
          <w:rFonts w:ascii="Arial" w:hAnsi="Arial" w:cs="Arial" w:hint="eastAsia"/>
          <w:bCs/>
          <w:sz w:val="22"/>
        </w:rPr>
        <w:t xml:space="preserve">Division </w:t>
      </w:r>
      <w:r w:rsidRPr="00BE2B02">
        <w:rPr>
          <w:rFonts w:ascii="Arial" w:hAnsi="Arial" w:cs="Arial"/>
          <w:bCs/>
          <w:sz w:val="22"/>
        </w:rPr>
        <w:t>Director, Department of International Cooperation, Ministry of Environmental Protection of China, highlighted that the environmental cooperation between China and ASEAN has witnessed substantial progress</w:t>
      </w:r>
      <w:r w:rsidRPr="00BE2B02">
        <w:rPr>
          <w:rFonts w:ascii="Arial" w:hAnsi="Arial" w:cs="Arial" w:hint="eastAsia"/>
          <w:bCs/>
          <w:sz w:val="22"/>
        </w:rPr>
        <w:t>. It has</w:t>
      </w:r>
      <w:r w:rsidRPr="00BE2B02">
        <w:rPr>
          <w:rFonts w:ascii="Arial" w:hAnsi="Arial" w:cs="Arial"/>
          <w:bCs/>
          <w:sz w:val="22"/>
        </w:rPr>
        <w:t xml:space="preserve"> become a successful </w:t>
      </w:r>
      <w:r w:rsidRPr="00BE2B02">
        <w:rPr>
          <w:rFonts w:ascii="Arial" w:hAnsi="Arial" w:cs="Arial" w:hint="eastAsia"/>
          <w:bCs/>
          <w:sz w:val="22"/>
        </w:rPr>
        <w:t>example</w:t>
      </w:r>
      <w:r w:rsidRPr="00BE2B02">
        <w:rPr>
          <w:rFonts w:ascii="Arial" w:hAnsi="Arial" w:cs="Arial"/>
          <w:bCs/>
          <w:sz w:val="22"/>
        </w:rPr>
        <w:t xml:space="preserve"> for South-South environmental cooperation. She introduced the latest progress of </w:t>
      </w:r>
      <w:r w:rsidRPr="00BE2B02">
        <w:rPr>
          <w:rFonts w:ascii="Arial" w:hAnsi="Arial" w:cs="Arial" w:hint="eastAsia"/>
          <w:bCs/>
          <w:sz w:val="22"/>
        </w:rPr>
        <w:t>environmental protection in China</w:t>
      </w:r>
      <w:r w:rsidRPr="00BE2B02">
        <w:rPr>
          <w:rFonts w:ascii="Arial" w:hAnsi="Arial" w:cs="Arial"/>
          <w:bCs/>
          <w:sz w:val="22"/>
        </w:rPr>
        <w:t>.</w:t>
      </w:r>
      <w:r w:rsidRPr="00BE2B02">
        <w:rPr>
          <w:rFonts w:ascii="Arial" w:hAnsi="Arial" w:cs="Arial" w:hint="eastAsia"/>
          <w:bCs/>
          <w:sz w:val="22"/>
        </w:rPr>
        <w:t xml:space="preserve"> </w:t>
      </w:r>
      <w:r w:rsidRPr="00BE2B02">
        <w:rPr>
          <w:rFonts w:ascii="Arial" w:hAnsi="Arial" w:cs="Arial"/>
          <w:bCs/>
          <w:sz w:val="22"/>
        </w:rPr>
        <w:t xml:space="preserve">She </w:t>
      </w:r>
      <w:r w:rsidRPr="00BE2B02">
        <w:rPr>
          <w:rFonts w:ascii="Arial" w:hAnsi="Arial" w:cs="Arial" w:hint="eastAsia"/>
          <w:bCs/>
          <w:sz w:val="22"/>
        </w:rPr>
        <w:t xml:space="preserve">expected that </w:t>
      </w:r>
      <w:r w:rsidRPr="00BE2B02">
        <w:rPr>
          <w:rFonts w:ascii="Arial" w:hAnsi="Arial" w:cs="Arial"/>
          <w:bCs/>
          <w:sz w:val="22"/>
        </w:rPr>
        <w:t>the environmental cooperation between China and ASEAN would contribute to the Belt and Road initiative as well as the Ma</w:t>
      </w:r>
      <w:r w:rsidRPr="00BE2B02">
        <w:rPr>
          <w:rFonts w:ascii="Arial" w:hAnsi="Arial" w:cs="Arial" w:hint="eastAsia"/>
          <w:bCs/>
          <w:sz w:val="22"/>
        </w:rPr>
        <w:t>s</w:t>
      </w:r>
      <w:r w:rsidRPr="00BE2B02">
        <w:rPr>
          <w:rFonts w:ascii="Arial" w:hAnsi="Arial" w:cs="Arial"/>
          <w:bCs/>
          <w:sz w:val="22"/>
        </w:rPr>
        <w:t>ter Plan on ASEAN Connectivity 2025.</w:t>
      </w:r>
    </w:p>
    <w:p w14:paraId="4BB9D5E7" w14:textId="77777777" w:rsidR="00BE2B02" w:rsidRPr="00BE2B02" w:rsidRDefault="00BE2B02" w:rsidP="00BE2B02">
      <w:pPr>
        <w:rPr>
          <w:rFonts w:ascii="Arial" w:hAnsi="Arial" w:cs="Arial"/>
          <w:bCs/>
          <w:sz w:val="22"/>
        </w:rPr>
      </w:pPr>
    </w:p>
    <w:p w14:paraId="7BB7969D" w14:textId="45D9B1CC" w:rsidR="0032757E" w:rsidRPr="0048060F" w:rsidRDefault="00BE2B02" w:rsidP="0048060F">
      <w:pPr>
        <w:pStyle w:val="ListParagraph"/>
        <w:numPr>
          <w:ilvl w:val="0"/>
          <w:numId w:val="17"/>
        </w:numPr>
        <w:ind w:firstLineChars="0"/>
        <w:rPr>
          <w:rFonts w:ascii="Arial" w:hAnsi="Arial" w:cs="Arial"/>
          <w:bCs/>
          <w:sz w:val="22"/>
        </w:rPr>
      </w:pPr>
      <w:r w:rsidRPr="00BD4EF9">
        <w:rPr>
          <w:rFonts w:ascii="Arial" w:hAnsi="Arial" w:cs="Arial"/>
          <w:bCs/>
          <w:sz w:val="22"/>
        </w:rPr>
        <w:t xml:space="preserve">Mr. </w:t>
      </w:r>
      <w:proofErr w:type="spellStart"/>
      <w:r w:rsidRPr="00BD4EF9">
        <w:rPr>
          <w:rFonts w:ascii="Arial" w:hAnsi="Arial" w:cs="Arial"/>
          <w:bCs/>
          <w:sz w:val="22"/>
        </w:rPr>
        <w:t>Hazri</w:t>
      </w:r>
      <w:proofErr w:type="spellEnd"/>
      <w:r w:rsidRPr="00BD4EF9">
        <w:rPr>
          <w:rFonts w:ascii="Arial" w:hAnsi="Arial" w:cs="Arial"/>
          <w:bCs/>
          <w:sz w:val="22"/>
        </w:rPr>
        <w:t xml:space="preserve"> Hassan, Director, International Policy Division of the Ministry of Environment and Water Resources, Singapore, </w:t>
      </w:r>
      <w:r>
        <w:rPr>
          <w:rFonts w:ascii="Arial" w:hAnsi="Arial" w:cs="Arial" w:hint="eastAsia"/>
          <w:bCs/>
          <w:sz w:val="22"/>
        </w:rPr>
        <w:t xml:space="preserve">on behalf of the coordinator country for ASEAN-China cooperation, expressed </w:t>
      </w:r>
      <w:r w:rsidRPr="00BD4EF9">
        <w:rPr>
          <w:rFonts w:ascii="Arial" w:hAnsi="Arial" w:cs="Arial"/>
          <w:bCs/>
          <w:sz w:val="22"/>
        </w:rPr>
        <w:t>thank</w:t>
      </w:r>
      <w:r>
        <w:rPr>
          <w:rFonts w:ascii="Arial" w:hAnsi="Arial" w:cs="Arial" w:hint="eastAsia"/>
          <w:bCs/>
          <w:sz w:val="22"/>
        </w:rPr>
        <w:t>s</w:t>
      </w:r>
      <w:r w:rsidRPr="00BD4EF9">
        <w:rPr>
          <w:rFonts w:ascii="Arial" w:hAnsi="Arial" w:cs="Arial"/>
          <w:bCs/>
          <w:sz w:val="22"/>
        </w:rPr>
        <w:t xml:space="preserve"> </w:t>
      </w:r>
      <w:r>
        <w:rPr>
          <w:rFonts w:ascii="Arial" w:hAnsi="Arial" w:cs="Arial" w:hint="eastAsia"/>
          <w:bCs/>
          <w:sz w:val="22"/>
        </w:rPr>
        <w:t xml:space="preserve">to </w:t>
      </w:r>
      <w:r w:rsidRPr="00BD4EF9">
        <w:rPr>
          <w:rFonts w:ascii="Arial" w:hAnsi="Arial" w:cs="Arial"/>
          <w:bCs/>
          <w:sz w:val="22"/>
        </w:rPr>
        <w:t xml:space="preserve">the Ministry of Environmental Protection of China and CAEC for </w:t>
      </w:r>
      <w:r>
        <w:rPr>
          <w:rFonts w:ascii="Arial" w:hAnsi="Arial" w:cs="Arial" w:hint="eastAsia"/>
          <w:bCs/>
          <w:sz w:val="22"/>
        </w:rPr>
        <w:t xml:space="preserve">organizing </w:t>
      </w:r>
      <w:r w:rsidRPr="00BD4EF9">
        <w:rPr>
          <w:rFonts w:ascii="Arial" w:hAnsi="Arial" w:cs="Arial"/>
          <w:bCs/>
          <w:sz w:val="22"/>
        </w:rPr>
        <w:t>the meeting</w:t>
      </w:r>
      <w:r>
        <w:rPr>
          <w:rFonts w:ascii="Arial" w:hAnsi="Arial" w:cs="Arial" w:hint="eastAsia"/>
          <w:bCs/>
          <w:sz w:val="22"/>
        </w:rPr>
        <w:t xml:space="preserve">. He also appreciated China for its efforts in </w:t>
      </w:r>
      <w:r w:rsidRPr="00BD4EF9">
        <w:rPr>
          <w:rFonts w:ascii="Arial" w:hAnsi="Arial" w:cs="Arial"/>
          <w:bCs/>
          <w:sz w:val="22"/>
        </w:rPr>
        <w:t>promot</w:t>
      </w:r>
      <w:r>
        <w:rPr>
          <w:rFonts w:ascii="Arial" w:hAnsi="Arial" w:cs="Arial" w:hint="eastAsia"/>
          <w:bCs/>
          <w:sz w:val="22"/>
        </w:rPr>
        <w:t xml:space="preserve">ing </w:t>
      </w:r>
      <w:r w:rsidRPr="00BD4EF9">
        <w:rPr>
          <w:rFonts w:ascii="Arial" w:hAnsi="Arial" w:cs="Arial"/>
          <w:bCs/>
          <w:sz w:val="22"/>
        </w:rPr>
        <w:t xml:space="preserve">China-ASEAN environmental cooperation. He highlighted that EISP could </w:t>
      </w:r>
      <w:r>
        <w:rPr>
          <w:rFonts w:ascii="Arial" w:hAnsi="Arial" w:cs="Arial" w:hint="eastAsia"/>
          <w:bCs/>
          <w:sz w:val="22"/>
        </w:rPr>
        <w:t xml:space="preserve">play an important role for </w:t>
      </w:r>
      <w:r w:rsidRPr="00BD4EF9">
        <w:rPr>
          <w:rFonts w:ascii="Arial" w:hAnsi="Arial" w:cs="Arial"/>
          <w:bCs/>
          <w:sz w:val="22"/>
        </w:rPr>
        <w:t xml:space="preserve">policy makers, </w:t>
      </w:r>
      <w:r>
        <w:rPr>
          <w:rFonts w:ascii="Arial" w:hAnsi="Arial" w:cs="Arial" w:hint="eastAsia"/>
          <w:bCs/>
          <w:sz w:val="22"/>
        </w:rPr>
        <w:t xml:space="preserve">enterprises, </w:t>
      </w:r>
      <w:r w:rsidRPr="00BD4EF9">
        <w:rPr>
          <w:rFonts w:ascii="Arial" w:hAnsi="Arial" w:cs="Arial"/>
          <w:bCs/>
          <w:sz w:val="22"/>
        </w:rPr>
        <w:t>public and academy</w:t>
      </w:r>
      <w:r>
        <w:rPr>
          <w:rFonts w:ascii="Arial" w:hAnsi="Arial" w:cs="Arial" w:hint="eastAsia"/>
          <w:bCs/>
          <w:sz w:val="22"/>
        </w:rPr>
        <w:t xml:space="preserve"> to participate in the environmental protection</w:t>
      </w:r>
      <w:r w:rsidRPr="00BD4EF9">
        <w:rPr>
          <w:rFonts w:ascii="Arial" w:hAnsi="Arial" w:cs="Arial"/>
          <w:bCs/>
          <w:sz w:val="22"/>
        </w:rPr>
        <w:t>.</w:t>
      </w:r>
    </w:p>
    <w:p w14:paraId="4D19F4C1" w14:textId="77777777" w:rsidR="0032757E" w:rsidRPr="00985A5F" w:rsidRDefault="00BE2B02" w:rsidP="0032757E">
      <w:pPr>
        <w:pStyle w:val="ListParagraph"/>
        <w:numPr>
          <w:ilvl w:val="1"/>
          <w:numId w:val="15"/>
        </w:numPr>
        <w:ind w:firstLineChars="0"/>
        <w:rPr>
          <w:rFonts w:ascii="Arial" w:hAnsi="Arial" w:cs="Arial"/>
          <w:b/>
          <w:bCs/>
          <w:sz w:val="22"/>
        </w:rPr>
      </w:pPr>
      <w:r w:rsidRPr="00985A5F">
        <w:rPr>
          <w:rFonts w:ascii="Arial" w:hAnsi="Arial" w:cs="Arial"/>
          <w:b/>
          <w:bCs/>
          <w:sz w:val="22"/>
        </w:rPr>
        <w:lastRenderedPageBreak/>
        <w:t xml:space="preserve"> Session 1 - Introductory Sessions</w:t>
      </w:r>
    </w:p>
    <w:p w14:paraId="77CF635B" w14:textId="77777777" w:rsidR="00BE2B02" w:rsidRDefault="00BE2B02" w:rsidP="00BE2B02">
      <w:pPr>
        <w:pStyle w:val="ListParagraph"/>
        <w:ind w:left="923" w:firstLineChars="0" w:firstLine="0"/>
        <w:rPr>
          <w:rFonts w:ascii="Arial" w:hAnsi="Arial" w:cs="Arial"/>
          <w:bCs/>
          <w:sz w:val="22"/>
        </w:rPr>
      </w:pPr>
      <w:r>
        <w:rPr>
          <w:rFonts w:ascii="Arial" w:hAnsi="Arial" w:cs="Arial" w:hint="eastAsia"/>
          <w:bCs/>
          <w:sz w:val="22"/>
        </w:rPr>
        <w:t>The session</w:t>
      </w:r>
      <w:r>
        <w:rPr>
          <w:rFonts w:ascii="Arial" w:hAnsi="Arial" w:cs="Arial" w:hint="eastAsia"/>
          <w:bCs/>
          <w:sz w:val="22"/>
        </w:rPr>
        <w:t xml:space="preserve"> included the introduction of c</w:t>
      </w:r>
      <w:r w:rsidRPr="00E2774D">
        <w:rPr>
          <w:rFonts w:ascii="Arial" w:hAnsi="Arial" w:cs="Arial" w:hint="eastAsia"/>
          <w:bCs/>
          <w:sz w:val="22"/>
        </w:rPr>
        <w:t xml:space="preserve">urrent status </w:t>
      </w:r>
      <w:r w:rsidRPr="00E2774D">
        <w:rPr>
          <w:rFonts w:ascii="Arial" w:hAnsi="Arial" w:cs="Arial"/>
          <w:bCs/>
          <w:sz w:val="22"/>
        </w:rPr>
        <w:t>of China-ASEAN environmental cooperation</w:t>
      </w:r>
      <w:r w:rsidRPr="00BD4EF9">
        <w:rPr>
          <w:rFonts w:ascii="Arial" w:hAnsi="Arial" w:cs="Arial"/>
          <w:bCs/>
          <w:sz w:val="22"/>
        </w:rPr>
        <w:t xml:space="preserve"> </w:t>
      </w:r>
      <w:r>
        <w:rPr>
          <w:rFonts w:ascii="Arial" w:hAnsi="Arial" w:cs="Arial" w:hint="eastAsia"/>
          <w:bCs/>
          <w:sz w:val="22"/>
        </w:rPr>
        <w:t xml:space="preserve">made by </w:t>
      </w:r>
      <w:r w:rsidRPr="00BD4EF9">
        <w:rPr>
          <w:rFonts w:ascii="Arial" w:hAnsi="Arial" w:cs="Arial"/>
          <w:bCs/>
          <w:sz w:val="22"/>
        </w:rPr>
        <w:t>Mr. Tian Fang, Program Manager, CAEC</w:t>
      </w:r>
      <w:r>
        <w:rPr>
          <w:rFonts w:ascii="Arial" w:hAnsi="Arial" w:cs="Arial" w:hint="eastAsia"/>
          <w:bCs/>
          <w:sz w:val="22"/>
        </w:rPr>
        <w:t xml:space="preserve"> and also the </w:t>
      </w:r>
      <w:r>
        <w:rPr>
          <w:rFonts w:ascii="Arial" w:hAnsi="Arial" w:cs="Arial" w:hint="eastAsia"/>
          <w:bCs/>
          <w:sz w:val="22"/>
        </w:rPr>
        <w:t>c</w:t>
      </w:r>
      <w:r w:rsidRPr="00BD4EF9">
        <w:rPr>
          <w:rFonts w:ascii="Arial" w:hAnsi="Arial" w:cs="Arial"/>
          <w:bCs/>
          <w:sz w:val="22"/>
        </w:rPr>
        <w:t xml:space="preserve">ooperation on </w:t>
      </w:r>
      <w:r>
        <w:rPr>
          <w:rFonts w:ascii="Arial" w:hAnsi="Arial" w:cs="Arial" w:hint="eastAsia"/>
          <w:bCs/>
          <w:sz w:val="22"/>
        </w:rPr>
        <w:t>e</w:t>
      </w:r>
      <w:r w:rsidRPr="00BD4EF9">
        <w:rPr>
          <w:rFonts w:ascii="Arial" w:hAnsi="Arial" w:cs="Arial"/>
          <w:bCs/>
          <w:sz w:val="22"/>
        </w:rPr>
        <w:t xml:space="preserve">nvironment information and </w:t>
      </w:r>
      <w:r>
        <w:rPr>
          <w:rFonts w:ascii="Arial" w:hAnsi="Arial" w:cs="Arial" w:hint="eastAsia"/>
          <w:bCs/>
          <w:sz w:val="22"/>
        </w:rPr>
        <w:t>d</w:t>
      </w:r>
      <w:r w:rsidRPr="00BD4EF9">
        <w:rPr>
          <w:rFonts w:ascii="Arial" w:hAnsi="Arial" w:cs="Arial"/>
          <w:bCs/>
          <w:sz w:val="22"/>
        </w:rPr>
        <w:t>ata in ASEAN</w:t>
      </w:r>
      <w:r w:rsidRPr="00BD4EF9" w:rsidDel="00E2774D">
        <w:rPr>
          <w:rFonts w:ascii="Arial" w:hAnsi="Arial" w:cs="Arial"/>
          <w:bCs/>
          <w:sz w:val="22"/>
        </w:rPr>
        <w:t xml:space="preserve"> </w:t>
      </w:r>
      <w:r>
        <w:rPr>
          <w:rFonts w:ascii="Arial" w:hAnsi="Arial" w:cs="Arial" w:hint="eastAsia"/>
          <w:bCs/>
          <w:sz w:val="22"/>
        </w:rPr>
        <w:t xml:space="preserve">made by </w:t>
      </w:r>
      <w:r w:rsidRPr="00BD4EF9">
        <w:rPr>
          <w:rFonts w:ascii="Arial" w:hAnsi="Arial" w:cs="Arial"/>
          <w:bCs/>
          <w:sz w:val="22"/>
        </w:rPr>
        <w:t xml:space="preserve">Mr. </w:t>
      </w:r>
      <w:proofErr w:type="spellStart"/>
      <w:r w:rsidRPr="00BD4EF9">
        <w:rPr>
          <w:rFonts w:ascii="Arial" w:hAnsi="Arial" w:cs="Arial"/>
          <w:bCs/>
          <w:sz w:val="22"/>
        </w:rPr>
        <w:t>Haryono</w:t>
      </w:r>
      <w:proofErr w:type="spellEnd"/>
      <w:r w:rsidRPr="00BD4EF9">
        <w:rPr>
          <w:rFonts w:ascii="Arial" w:hAnsi="Arial" w:cs="Arial"/>
          <w:bCs/>
          <w:sz w:val="22"/>
        </w:rPr>
        <w:t xml:space="preserve"> and Ms. </w:t>
      </w:r>
      <w:proofErr w:type="spellStart"/>
      <w:r w:rsidRPr="00BD4EF9">
        <w:rPr>
          <w:rFonts w:ascii="Arial" w:hAnsi="Arial" w:cs="Arial"/>
          <w:bCs/>
          <w:sz w:val="22"/>
        </w:rPr>
        <w:t>Tika</w:t>
      </w:r>
      <w:proofErr w:type="spellEnd"/>
      <w:r w:rsidRPr="00BD4EF9">
        <w:rPr>
          <w:rFonts w:ascii="Arial" w:hAnsi="Arial" w:cs="Arial"/>
          <w:bCs/>
          <w:sz w:val="22"/>
        </w:rPr>
        <w:t>, Technical Officers, Environment Division, Disaster Management and Humanitarian Assistance Sustainable Development Directorate, ASEAN Secretariat</w:t>
      </w:r>
      <w:r>
        <w:rPr>
          <w:rFonts w:ascii="Arial" w:hAnsi="Arial" w:cs="Arial"/>
          <w:bCs/>
          <w:sz w:val="22"/>
        </w:rPr>
        <w:t>.</w:t>
      </w:r>
    </w:p>
    <w:p w14:paraId="6A2392B1" w14:textId="77777777" w:rsidR="00BE2B02" w:rsidRDefault="00BE2B02" w:rsidP="00BE2B02">
      <w:pPr>
        <w:pStyle w:val="ListParagraph"/>
        <w:ind w:left="780" w:firstLineChars="0" w:firstLine="0"/>
        <w:rPr>
          <w:rFonts w:ascii="Arial" w:hAnsi="Arial" w:cs="Arial"/>
          <w:bCs/>
          <w:sz w:val="22"/>
        </w:rPr>
      </w:pPr>
    </w:p>
    <w:p w14:paraId="71BF7B39" w14:textId="77777777" w:rsidR="00BE2B02" w:rsidRPr="00985A5F" w:rsidRDefault="00BE2B02" w:rsidP="0032757E">
      <w:pPr>
        <w:pStyle w:val="ListParagraph"/>
        <w:numPr>
          <w:ilvl w:val="1"/>
          <w:numId w:val="15"/>
        </w:numPr>
        <w:ind w:firstLineChars="0"/>
        <w:rPr>
          <w:rFonts w:ascii="Arial" w:hAnsi="Arial" w:cs="Arial"/>
          <w:b/>
          <w:bCs/>
          <w:sz w:val="22"/>
        </w:rPr>
      </w:pPr>
      <w:r w:rsidRPr="00985A5F">
        <w:rPr>
          <w:rFonts w:ascii="Arial" w:hAnsi="Arial" w:cs="Arial"/>
          <w:b/>
          <w:bCs/>
          <w:sz w:val="22"/>
        </w:rPr>
        <w:t xml:space="preserve"> Session 2 – Partners’ Experience Sharing</w:t>
      </w:r>
    </w:p>
    <w:p w14:paraId="59E71B43" w14:textId="77777777" w:rsidR="00BE2B02" w:rsidRDefault="00314B28" w:rsidP="00314B28">
      <w:pPr>
        <w:pStyle w:val="ListParagraph"/>
        <w:ind w:left="895" w:firstLineChars="0" w:firstLine="0"/>
        <w:rPr>
          <w:rFonts w:ascii="Arial" w:hAnsi="Arial" w:cs="Arial"/>
          <w:bCs/>
          <w:sz w:val="22"/>
        </w:rPr>
      </w:pPr>
      <w:r>
        <w:rPr>
          <w:rFonts w:ascii="Arial" w:hAnsi="Arial" w:cs="Arial"/>
          <w:bCs/>
          <w:sz w:val="22"/>
        </w:rPr>
        <w:t xml:space="preserve">Several partners shared the </w:t>
      </w:r>
      <w:r w:rsidRPr="00BD4EF9">
        <w:rPr>
          <w:rFonts w:ascii="Arial" w:hAnsi="Arial" w:cs="Arial"/>
          <w:bCs/>
          <w:sz w:val="22"/>
        </w:rPr>
        <w:t xml:space="preserve">practice and experience </w:t>
      </w:r>
      <w:r>
        <w:rPr>
          <w:rFonts w:ascii="Arial" w:hAnsi="Arial" w:cs="Arial" w:hint="eastAsia"/>
          <w:bCs/>
          <w:sz w:val="22"/>
        </w:rPr>
        <w:t>on</w:t>
      </w:r>
      <w:r w:rsidRPr="00BD4EF9">
        <w:rPr>
          <w:rFonts w:ascii="Arial" w:hAnsi="Arial" w:cs="Arial"/>
          <w:bCs/>
          <w:sz w:val="22"/>
        </w:rPr>
        <w:t xml:space="preserve"> </w:t>
      </w:r>
      <w:r>
        <w:rPr>
          <w:rFonts w:ascii="Arial" w:hAnsi="Arial" w:cs="Arial" w:hint="eastAsia"/>
          <w:bCs/>
          <w:sz w:val="22"/>
        </w:rPr>
        <w:t>b</w:t>
      </w:r>
      <w:r w:rsidRPr="00BD4EF9">
        <w:rPr>
          <w:rFonts w:ascii="Arial" w:hAnsi="Arial" w:cs="Arial"/>
          <w:bCs/>
          <w:sz w:val="22"/>
        </w:rPr>
        <w:t xml:space="preserve">iodiversity </w:t>
      </w:r>
      <w:r>
        <w:rPr>
          <w:rFonts w:ascii="Arial" w:hAnsi="Arial" w:cs="Arial" w:hint="eastAsia"/>
          <w:bCs/>
          <w:sz w:val="22"/>
        </w:rPr>
        <w:t>i</w:t>
      </w:r>
      <w:r w:rsidRPr="00BD4EF9">
        <w:rPr>
          <w:rFonts w:ascii="Arial" w:hAnsi="Arial" w:cs="Arial"/>
          <w:bCs/>
          <w:sz w:val="22"/>
        </w:rPr>
        <w:t xml:space="preserve">nformation </w:t>
      </w:r>
      <w:r>
        <w:rPr>
          <w:rFonts w:ascii="Arial" w:hAnsi="Arial" w:cs="Arial" w:hint="eastAsia"/>
          <w:bCs/>
          <w:sz w:val="22"/>
        </w:rPr>
        <w:t>m</w:t>
      </w:r>
      <w:r w:rsidRPr="00BD4EF9">
        <w:rPr>
          <w:rFonts w:ascii="Arial" w:hAnsi="Arial" w:cs="Arial"/>
          <w:bCs/>
          <w:sz w:val="22"/>
        </w:rPr>
        <w:t xml:space="preserve">anagement in the ASEAN region </w:t>
      </w:r>
      <w:r>
        <w:rPr>
          <w:rFonts w:ascii="Arial" w:hAnsi="Arial" w:cs="Arial" w:hint="eastAsia"/>
          <w:bCs/>
          <w:sz w:val="22"/>
        </w:rPr>
        <w:t xml:space="preserve">shared by </w:t>
      </w:r>
      <w:r w:rsidRPr="00BD4EF9">
        <w:rPr>
          <w:rFonts w:ascii="Arial" w:hAnsi="Arial" w:cs="Arial"/>
          <w:bCs/>
          <w:sz w:val="22"/>
        </w:rPr>
        <w:t xml:space="preserve">Ms. Erica </w:t>
      </w:r>
      <w:proofErr w:type="spellStart"/>
      <w:r w:rsidRPr="00BD4EF9">
        <w:rPr>
          <w:rFonts w:ascii="Arial" w:hAnsi="Arial" w:cs="Arial"/>
          <w:bCs/>
          <w:sz w:val="22"/>
        </w:rPr>
        <w:t>Taway</w:t>
      </w:r>
      <w:proofErr w:type="spellEnd"/>
      <w:r>
        <w:rPr>
          <w:rFonts w:ascii="Arial" w:hAnsi="Arial" w:cs="Arial" w:hint="eastAsia"/>
          <w:bCs/>
          <w:sz w:val="22"/>
        </w:rPr>
        <w:t xml:space="preserve"> </w:t>
      </w:r>
      <w:proofErr w:type="spellStart"/>
      <w:r w:rsidRPr="00BD4EF9">
        <w:rPr>
          <w:rFonts w:ascii="Arial" w:hAnsi="Arial" w:cs="Arial"/>
          <w:bCs/>
          <w:sz w:val="22"/>
        </w:rPr>
        <w:t>Villavelez</w:t>
      </w:r>
      <w:proofErr w:type="spellEnd"/>
      <w:r w:rsidRPr="00BD4EF9">
        <w:rPr>
          <w:rFonts w:ascii="Arial" w:hAnsi="Arial" w:cs="Arial"/>
          <w:bCs/>
          <w:sz w:val="22"/>
        </w:rPr>
        <w:t>, Research Officer, ACB</w:t>
      </w:r>
      <w:r>
        <w:rPr>
          <w:rFonts w:ascii="Arial" w:hAnsi="Arial" w:cs="Arial" w:hint="eastAsia"/>
          <w:bCs/>
          <w:sz w:val="22"/>
        </w:rPr>
        <w:t>;</w:t>
      </w:r>
      <w:r w:rsidRPr="00BD4EF9">
        <w:rPr>
          <w:rFonts w:ascii="Arial" w:hAnsi="Arial" w:cs="Arial"/>
          <w:bCs/>
          <w:sz w:val="22"/>
        </w:rPr>
        <w:t xml:space="preserve"> knowledge</w:t>
      </w:r>
      <w:r>
        <w:rPr>
          <w:rFonts w:ascii="Arial" w:hAnsi="Arial" w:cs="Arial" w:hint="eastAsia"/>
          <w:bCs/>
          <w:sz w:val="22"/>
        </w:rPr>
        <w:t xml:space="preserve"> and experience on</w:t>
      </w:r>
      <w:r w:rsidRPr="00BD4EF9">
        <w:rPr>
          <w:rFonts w:ascii="Arial" w:hAnsi="Arial" w:cs="Arial"/>
          <w:bCs/>
          <w:sz w:val="22"/>
        </w:rPr>
        <w:t xml:space="preserve"> </w:t>
      </w:r>
      <w:r>
        <w:rPr>
          <w:rFonts w:ascii="Arial" w:hAnsi="Arial" w:cs="Arial" w:hint="eastAsia"/>
          <w:bCs/>
          <w:sz w:val="22"/>
        </w:rPr>
        <w:t xml:space="preserve">biodiversity monitoring and information made by </w:t>
      </w:r>
      <w:r w:rsidRPr="00BD4EF9">
        <w:rPr>
          <w:rFonts w:ascii="Arial" w:hAnsi="Arial" w:cs="Arial"/>
          <w:bCs/>
          <w:sz w:val="22"/>
        </w:rPr>
        <w:t>Mr. Neville Ash, Director of</w:t>
      </w:r>
      <w:r>
        <w:rPr>
          <w:rFonts w:ascii="Arial" w:hAnsi="Arial" w:cs="Arial" w:hint="eastAsia"/>
          <w:bCs/>
          <w:sz w:val="22"/>
        </w:rPr>
        <w:t xml:space="preserve"> </w:t>
      </w:r>
      <w:r w:rsidRPr="00E2774D">
        <w:rPr>
          <w:rFonts w:ascii="Arial" w:hAnsi="Arial" w:cs="Arial"/>
          <w:bCs/>
          <w:sz w:val="22"/>
        </w:rPr>
        <w:t>UN Environment-World Conservation Monitoring Centre</w:t>
      </w:r>
      <w:r w:rsidRPr="00BD4EF9">
        <w:rPr>
          <w:rFonts w:ascii="Arial" w:hAnsi="Arial" w:cs="Arial"/>
          <w:bCs/>
          <w:sz w:val="22"/>
        </w:rPr>
        <w:t xml:space="preserve"> </w:t>
      </w:r>
      <w:r>
        <w:rPr>
          <w:rFonts w:ascii="Arial" w:hAnsi="Arial" w:cs="Arial" w:hint="eastAsia"/>
          <w:bCs/>
          <w:sz w:val="22"/>
        </w:rPr>
        <w:t>(</w:t>
      </w:r>
      <w:r w:rsidRPr="00BD4EF9">
        <w:rPr>
          <w:rFonts w:ascii="Arial" w:hAnsi="Arial" w:cs="Arial"/>
          <w:bCs/>
          <w:sz w:val="22"/>
        </w:rPr>
        <w:t>WCMC</w:t>
      </w:r>
      <w:r>
        <w:rPr>
          <w:rFonts w:ascii="Arial" w:hAnsi="Arial" w:cs="Arial" w:hint="eastAsia"/>
          <w:bCs/>
          <w:sz w:val="22"/>
        </w:rPr>
        <w:t xml:space="preserve">); and cooperation experience on biodiversity cooperation made by </w:t>
      </w:r>
      <w:r w:rsidRPr="00BD4EF9">
        <w:rPr>
          <w:rFonts w:ascii="Arial" w:hAnsi="Arial" w:cs="Arial"/>
          <w:bCs/>
          <w:sz w:val="22"/>
        </w:rPr>
        <w:t>Dr. Zhang Mingxia, Southeast Asia Biodiversity Research Institute (SABRI), Chinese Academy of Sciences.</w:t>
      </w:r>
    </w:p>
    <w:p w14:paraId="120DC65D" w14:textId="77777777" w:rsidR="00060B74" w:rsidRDefault="00060B74" w:rsidP="00314B28">
      <w:pPr>
        <w:pStyle w:val="ListParagraph"/>
        <w:ind w:left="895" w:firstLineChars="0" w:firstLine="0"/>
        <w:rPr>
          <w:rFonts w:ascii="Arial" w:hAnsi="Arial" w:cs="Arial"/>
          <w:bCs/>
          <w:sz w:val="22"/>
        </w:rPr>
      </w:pPr>
    </w:p>
    <w:p w14:paraId="357F9C47" w14:textId="77777777" w:rsidR="00BE2B02" w:rsidRPr="00985A5F" w:rsidRDefault="00060B74" w:rsidP="00060B74">
      <w:pPr>
        <w:pStyle w:val="ListParagraph"/>
        <w:numPr>
          <w:ilvl w:val="1"/>
          <w:numId w:val="15"/>
        </w:numPr>
        <w:ind w:left="895" w:firstLineChars="0" w:hanging="475"/>
        <w:rPr>
          <w:rFonts w:ascii="Arial" w:hAnsi="Arial" w:cs="Arial"/>
          <w:b/>
          <w:bCs/>
          <w:sz w:val="22"/>
        </w:rPr>
      </w:pPr>
      <w:r w:rsidRPr="00985A5F">
        <w:rPr>
          <w:rFonts w:ascii="Arial" w:hAnsi="Arial" w:cs="Arial"/>
          <w:b/>
          <w:sz w:val="22"/>
        </w:rPr>
        <w:t xml:space="preserve">Session 3. Progress on the Establishment of </w:t>
      </w:r>
      <w:r w:rsidRPr="00985A5F">
        <w:rPr>
          <w:rFonts w:ascii="Arial" w:hAnsi="Arial" w:cs="Arial"/>
          <w:b/>
          <w:kern w:val="28"/>
          <w:sz w:val="22"/>
        </w:rPr>
        <w:t>China-ASEAN Environmental Information Sharing Platform (EISP)</w:t>
      </w:r>
    </w:p>
    <w:p w14:paraId="7B9B15FF" w14:textId="77777777" w:rsidR="00985A5F" w:rsidRPr="00060B74" w:rsidRDefault="00985A5F" w:rsidP="00985A5F">
      <w:pPr>
        <w:pStyle w:val="ListParagraph"/>
        <w:ind w:left="895" w:firstLineChars="0" w:firstLine="0"/>
        <w:rPr>
          <w:rFonts w:ascii="Arial" w:hAnsi="Arial" w:cs="Arial"/>
          <w:bCs/>
          <w:sz w:val="22"/>
        </w:rPr>
      </w:pPr>
      <w:r w:rsidRPr="00BD4EF9">
        <w:rPr>
          <w:rFonts w:ascii="Arial" w:hAnsi="Arial" w:cs="Arial"/>
          <w:bCs/>
          <w:sz w:val="22"/>
        </w:rPr>
        <w:t xml:space="preserve">Ms. Liu </w:t>
      </w:r>
      <w:proofErr w:type="spellStart"/>
      <w:r w:rsidRPr="00BD4EF9">
        <w:rPr>
          <w:rFonts w:ascii="Arial" w:hAnsi="Arial" w:cs="Arial"/>
          <w:bCs/>
          <w:sz w:val="22"/>
        </w:rPr>
        <w:t>Yinan</w:t>
      </w:r>
      <w:proofErr w:type="spellEnd"/>
      <w:r w:rsidRPr="00BD4EF9">
        <w:rPr>
          <w:rFonts w:ascii="Arial" w:hAnsi="Arial" w:cs="Arial"/>
          <w:bCs/>
          <w:sz w:val="22"/>
        </w:rPr>
        <w:t>, Biodiversity Committee, Chinese Academy of Sciences, introduced the structure and functions of the EISP portal website.</w:t>
      </w:r>
      <w:r>
        <w:rPr>
          <w:rFonts w:ascii="Arial" w:hAnsi="Arial" w:cs="Arial" w:hint="eastAsia"/>
          <w:bCs/>
          <w:sz w:val="22"/>
        </w:rPr>
        <w:t xml:space="preserve"> </w:t>
      </w:r>
      <w:r>
        <w:rPr>
          <w:rFonts w:ascii="Arial" w:hAnsi="Arial" w:cs="Arial"/>
          <w:bCs/>
          <w:sz w:val="22"/>
        </w:rPr>
        <w:t xml:space="preserve">Dr. </w:t>
      </w:r>
      <w:r w:rsidRPr="00BD4EF9">
        <w:rPr>
          <w:rFonts w:ascii="Arial" w:hAnsi="Arial" w:cs="Arial"/>
          <w:bCs/>
          <w:sz w:val="22"/>
        </w:rPr>
        <w:t xml:space="preserve">Xu </w:t>
      </w:r>
      <w:proofErr w:type="spellStart"/>
      <w:r w:rsidRPr="00BD4EF9">
        <w:rPr>
          <w:rFonts w:ascii="Arial" w:hAnsi="Arial" w:cs="Arial"/>
          <w:bCs/>
          <w:sz w:val="22"/>
        </w:rPr>
        <w:t>Zheping</w:t>
      </w:r>
      <w:proofErr w:type="spellEnd"/>
      <w:r w:rsidRPr="00BD4EF9">
        <w:rPr>
          <w:rFonts w:ascii="Arial" w:hAnsi="Arial" w:cs="Arial"/>
          <w:bCs/>
          <w:sz w:val="22"/>
        </w:rPr>
        <w:t>, Associate professor</w:t>
      </w:r>
      <w:r w:rsidRPr="00BD4EF9">
        <w:rPr>
          <w:rFonts w:ascii="Arial" w:hAnsi="Arial" w:cs="Arial"/>
          <w:bCs/>
          <w:sz w:val="22"/>
        </w:rPr>
        <w:t>，</w:t>
      </w:r>
      <w:r w:rsidRPr="00BD4EF9">
        <w:rPr>
          <w:rFonts w:ascii="Arial" w:hAnsi="Arial" w:cs="Arial"/>
          <w:bCs/>
          <w:sz w:val="22"/>
        </w:rPr>
        <w:t>National Science Library, Chinese Academy of Sciences, introduced the pilot platform for the theme of biodiversity which could be visited through the EISP portal website.</w:t>
      </w:r>
    </w:p>
    <w:p w14:paraId="07A7DF69" w14:textId="77777777" w:rsidR="00060B74" w:rsidRPr="00060B74" w:rsidRDefault="00060B74" w:rsidP="00060B74">
      <w:pPr>
        <w:pStyle w:val="ListParagraph"/>
        <w:ind w:left="895" w:firstLineChars="0" w:firstLine="0"/>
        <w:rPr>
          <w:rFonts w:ascii="Arial" w:hAnsi="Arial" w:cs="Arial"/>
          <w:bCs/>
          <w:sz w:val="22"/>
        </w:rPr>
      </w:pPr>
    </w:p>
    <w:p w14:paraId="4E3277B7" w14:textId="77777777" w:rsidR="00060B74" w:rsidRPr="00985A5F" w:rsidRDefault="00985A5F" w:rsidP="00060B74">
      <w:pPr>
        <w:pStyle w:val="ListParagraph"/>
        <w:numPr>
          <w:ilvl w:val="1"/>
          <w:numId w:val="15"/>
        </w:numPr>
        <w:ind w:left="895" w:firstLineChars="0" w:hanging="475"/>
        <w:rPr>
          <w:rFonts w:ascii="Arial" w:hAnsi="Arial" w:cs="Arial"/>
          <w:b/>
          <w:bCs/>
          <w:sz w:val="22"/>
        </w:rPr>
      </w:pPr>
      <w:r w:rsidRPr="00985A5F">
        <w:rPr>
          <w:rFonts w:ascii="Arial" w:hAnsi="Arial" w:cs="Arial"/>
          <w:b/>
          <w:sz w:val="22"/>
        </w:rPr>
        <w:t>Session 4. Discussion on the organization, work mechanism and duties of Task Force</w:t>
      </w:r>
    </w:p>
    <w:p w14:paraId="012786A5" w14:textId="77777777" w:rsidR="00060B74" w:rsidRDefault="00985A5F" w:rsidP="00985A5F">
      <w:pPr>
        <w:ind w:left="851"/>
        <w:rPr>
          <w:rFonts w:ascii="Arial" w:hAnsi="Arial" w:cs="Arial"/>
          <w:bCs/>
          <w:sz w:val="22"/>
        </w:rPr>
      </w:pPr>
      <w:r w:rsidRPr="00BD4EF9">
        <w:rPr>
          <w:rFonts w:ascii="Arial" w:hAnsi="Arial" w:cs="Arial"/>
          <w:bCs/>
          <w:sz w:val="22"/>
        </w:rPr>
        <w:t xml:space="preserve">Mr. Peng Bin, </w:t>
      </w:r>
      <w:r>
        <w:rPr>
          <w:rFonts w:ascii="Arial" w:hAnsi="Arial" w:cs="Arial" w:hint="eastAsia"/>
          <w:bCs/>
          <w:sz w:val="22"/>
        </w:rPr>
        <w:t xml:space="preserve">Division </w:t>
      </w:r>
      <w:r w:rsidRPr="00BD4EF9">
        <w:rPr>
          <w:rFonts w:ascii="Arial" w:hAnsi="Arial" w:cs="Arial"/>
          <w:sz w:val="22"/>
        </w:rPr>
        <w:t xml:space="preserve">Director, Division </w:t>
      </w:r>
      <w:r>
        <w:rPr>
          <w:rFonts w:ascii="Arial" w:hAnsi="Arial" w:cs="Arial" w:hint="eastAsia"/>
          <w:sz w:val="22"/>
        </w:rPr>
        <w:t xml:space="preserve">of the </w:t>
      </w:r>
      <w:r w:rsidRPr="00BD4EF9">
        <w:rPr>
          <w:rFonts w:ascii="Arial" w:hAnsi="Arial" w:cs="Arial"/>
          <w:sz w:val="22"/>
        </w:rPr>
        <w:t xml:space="preserve">China-ASEAN </w:t>
      </w:r>
      <w:r>
        <w:rPr>
          <w:rFonts w:ascii="Arial" w:hAnsi="Arial" w:cs="Arial" w:hint="eastAsia"/>
          <w:sz w:val="22"/>
        </w:rPr>
        <w:t xml:space="preserve">Environmental </w:t>
      </w:r>
      <w:r w:rsidRPr="00BD4EF9">
        <w:rPr>
          <w:rFonts w:ascii="Arial" w:hAnsi="Arial" w:cs="Arial"/>
          <w:sz w:val="22"/>
        </w:rPr>
        <w:t>Cooperation</w:t>
      </w:r>
      <w:r>
        <w:rPr>
          <w:rFonts w:ascii="Arial" w:hAnsi="Arial" w:cs="Arial" w:hint="eastAsia"/>
          <w:sz w:val="22"/>
        </w:rPr>
        <w:t xml:space="preserve"> Center</w:t>
      </w:r>
      <w:r w:rsidRPr="00BD4EF9">
        <w:rPr>
          <w:rFonts w:ascii="Arial" w:hAnsi="Arial" w:cs="Arial"/>
          <w:sz w:val="22"/>
        </w:rPr>
        <w:t xml:space="preserve"> </w:t>
      </w:r>
      <w:r>
        <w:rPr>
          <w:rFonts w:ascii="Arial" w:hAnsi="Arial" w:cs="Arial" w:hint="eastAsia"/>
          <w:sz w:val="22"/>
        </w:rPr>
        <w:t>(</w:t>
      </w:r>
      <w:r w:rsidRPr="00BD4EF9">
        <w:rPr>
          <w:rFonts w:ascii="Arial" w:hAnsi="Arial" w:cs="Arial"/>
          <w:sz w:val="22"/>
        </w:rPr>
        <w:t>CAEC</w:t>
      </w:r>
      <w:r>
        <w:rPr>
          <w:rFonts w:ascii="Arial" w:hAnsi="Arial" w:cs="Arial" w:hint="eastAsia"/>
          <w:sz w:val="22"/>
        </w:rPr>
        <w:t>)</w:t>
      </w:r>
      <w:r w:rsidRPr="00BD4EF9">
        <w:rPr>
          <w:rFonts w:ascii="Arial" w:hAnsi="Arial" w:cs="Arial"/>
          <w:sz w:val="22"/>
        </w:rPr>
        <w:t xml:space="preserve">, and </w:t>
      </w:r>
      <w:r w:rsidRPr="00BD4EF9">
        <w:rPr>
          <w:rFonts w:ascii="Arial" w:hAnsi="Arial" w:cs="Arial"/>
          <w:sz w:val="22"/>
          <w:lang w:val="en-SG"/>
        </w:rPr>
        <w:t xml:space="preserve">Mr. </w:t>
      </w:r>
      <w:proofErr w:type="spellStart"/>
      <w:r w:rsidRPr="00BD4EF9">
        <w:rPr>
          <w:rFonts w:ascii="Arial" w:hAnsi="Arial" w:cs="Arial"/>
          <w:sz w:val="22"/>
          <w:lang w:val="en-SG"/>
        </w:rPr>
        <w:t>Hazri</w:t>
      </w:r>
      <w:proofErr w:type="spellEnd"/>
      <w:r w:rsidRPr="00BD4EF9">
        <w:rPr>
          <w:rFonts w:ascii="Arial" w:hAnsi="Arial" w:cs="Arial"/>
          <w:sz w:val="22"/>
          <w:lang w:val="en-SG"/>
        </w:rPr>
        <w:t xml:space="preserve"> Hassan, Director, International Policy Division of the Ministry of Environment and Water Resources, </w:t>
      </w:r>
      <w:r w:rsidRPr="00BD4EF9">
        <w:rPr>
          <w:rFonts w:ascii="Arial" w:hAnsi="Arial" w:cs="Arial"/>
          <w:sz w:val="22"/>
        </w:rPr>
        <w:t>Singapore</w:t>
      </w:r>
      <w:r>
        <w:rPr>
          <w:rFonts w:ascii="Arial" w:hAnsi="Arial" w:cs="Arial" w:hint="eastAsia"/>
          <w:sz w:val="22"/>
        </w:rPr>
        <w:t xml:space="preserve"> co-chaired the</w:t>
      </w:r>
      <w:r>
        <w:rPr>
          <w:rFonts w:ascii="Arial" w:hAnsi="Arial" w:cs="Arial" w:hint="eastAsia"/>
          <w:bCs/>
          <w:sz w:val="22"/>
        </w:rPr>
        <w:t xml:space="preserve"> discussions of the Task Force of EISP. After discussions, the participants made the following recommendations.</w:t>
      </w:r>
    </w:p>
    <w:p w14:paraId="64650F47" w14:textId="77777777" w:rsidR="00060B74" w:rsidRPr="00060B74" w:rsidRDefault="00060B74" w:rsidP="00060B74">
      <w:pPr>
        <w:ind w:left="420"/>
        <w:rPr>
          <w:rFonts w:ascii="Arial" w:hAnsi="Arial" w:cs="Arial"/>
          <w:bCs/>
          <w:sz w:val="22"/>
        </w:rPr>
      </w:pPr>
    </w:p>
    <w:p w14:paraId="1407FE7F" w14:textId="77777777" w:rsidR="00985A5F" w:rsidRPr="00985A5F" w:rsidRDefault="00985A5F" w:rsidP="00985A5F">
      <w:pPr>
        <w:pStyle w:val="ListParagraph"/>
        <w:numPr>
          <w:ilvl w:val="0"/>
          <w:numId w:val="18"/>
        </w:numPr>
        <w:ind w:firstLineChars="0"/>
        <w:rPr>
          <w:rFonts w:ascii="Arial" w:hAnsi="Arial" w:cs="Arial"/>
          <w:bCs/>
          <w:sz w:val="22"/>
        </w:rPr>
      </w:pPr>
      <w:r>
        <w:rPr>
          <w:rFonts w:ascii="Arial" w:hAnsi="Arial" w:cs="Arial" w:hint="eastAsia"/>
          <w:bCs/>
          <w:sz w:val="22"/>
        </w:rPr>
        <w:t>Composition of the Task Force</w:t>
      </w:r>
    </w:p>
    <w:p w14:paraId="11BB1C11" w14:textId="77777777" w:rsidR="00985A5F" w:rsidRDefault="00985A5F" w:rsidP="00985A5F">
      <w:pPr>
        <w:pStyle w:val="ListParagraph"/>
        <w:ind w:left="851" w:firstLineChars="0" w:firstLine="0"/>
        <w:rPr>
          <w:rFonts w:ascii="Arial" w:hAnsi="Arial" w:cs="Arial"/>
          <w:bCs/>
          <w:sz w:val="22"/>
        </w:rPr>
      </w:pPr>
      <w:r>
        <w:rPr>
          <w:rFonts w:ascii="Arial" w:hAnsi="Arial" w:cs="Arial" w:hint="eastAsia"/>
          <w:bCs/>
          <w:sz w:val="22"/>
        </w:rPr>
        <w:t xml:space="preserve">The Task Force of EISP will be composed of members from </w:t>
      </w:r>
      <w:r w:rsidRPr="00C97BF4">
        <w:rPr>
          <w:rFonts w:ascii="Arial" w:hAnsi="Arial" w:cs="Arial"/>
          <w:bCs/>
          <w:sz w:val="22"/>
        </w:rPr>
        <w:t xml:space="preserve">China and </w:t>
      </w:r>
      <w:r>
        <w:rPr>
          <w:rFonts w:ascii="Arial" w:hAnsi="Arial" w:cs="Arial" w:hint="eastAsia"/>
          <w:bCs/>
          <w:sz w:val="22"/>
        </w:rPr>
        <w:t xml:space="preserve">AMSs. China and </w:t>
      </w:r>
      <w:r w:rsidRPr="00C97BF4">
        <w:rPr>
          <w:rFonts w:ascii="Arial" w:hAnsi="Arial" w:cs="Arial"/>
          <w:bCs/>
          <w:sz w:val="22"/>
        </w:rPr>
        <w:t>each A</w:t>
      </w:r>
      <w:r>
        <w:rPr>
          <w:rFonts w:ascii="Arial" w:hAnsi="Arial" w:cs="Arial" w:hint="eastAsia"/>
          <w:bCs/>
          <w:sz w:val="22"/>
        </w:rPr>
        <w:t>MS will</w:t>
      </w:r>
      <w:r w:rsidRPr="00C97BF4">
        <w:rPr>
          <w:rFonts w:ascii="Arial" w:hAnsi="Arial" w:cs="Arial"/>
          <w:bCs/>
          <w:sz w:val="22"/>
        </w:rPr>
        <w:t xml:space="preserve"> nominate 2 members</w:t>
      </w:r>
      <w:r>
        <w:rPr>
          <w:rFonts w:ascii="Arial" w:hAnsi="Arial" w:cs="Arial" w:hint="eastAsia"/>
          <w:bCs/>
          <w:sz w:val="22"/>
        </w:rPr>
        <w:t xml:space="preserve"> in 2018. CAEC will inform by writing </w:t>
      </w:r>
      <w:r w:rsidR="00416655">
        <w:rPr>
          <w:rFonts w:ascii="Arial" w:hAnsi="Arial" w:cs="Arial"/>
          <w:bCs/>
          <w:sz w:val="22"/>
        </w:rPr>
        <w:t xml:space="preserve">to </w:t>
      </w:r>
      <w:r>
        <w:rPr>
          <w:rFonts w:ascii="Arial" w:hAnsi="Arial" w:cs="Arial" w:hint="eastAsia"/>
          <w:bCs/>
          <w:sz w:val="22"/>
        </w:rPr>
        <w:t xml:space="preserve">the ASEAN Secretariat of the nomination of the Chinese members, while the ASEAN Secretariat will inform by writing </w:t>
      </w:r>
      <w:r w:rsidR="00416655">
        <w:rPr>
          <w:rFonts w:ascii="Arial" w:hAnsi="Arial" w:cs="Arial"/>
          <w:bCs/>
          <w:sz w:val="22"/>
        </w:rPr>
        <w:t xml:space="preserve">to </w:t>
      </w:r>
      <w:r>
        <w:rPr>
          <w:rFonts w:ascii="Arial" w:hAnsi="Arial" w:cs="Arial" w:hint="eastAsia"/>
          <w:bCs/>
          <w:sz w:val="22"/>
        </w:rPr>
        <w:t>CAEC of the nomination of the ASEAN members.</w:t>
      </w:r>
    </w:p>
    <w:p w14:paraId="5230680E" w14:textId="77777777" w:rsidR="00985A5F" w:rsidRDefault="00985A5F" w:rsidP="00985A5F">
      <w:pPr>
        <w:pStyle w:val="ListParagraph"/>
        <w:ind w:left="851" w:firstLineChars="0" w:firstLine="0"/>
        <w:rPr>
          <w:rFonts w:ascii="Arial" w:hAnsi="Arial" w:cs="Arial"/>
          <w:bCs/>
          <w:sz w:val="22"/>
        </w:rPr>
      </w:pPr>
    </w:p>
    <w:p w14:paraId="2614BD8D" w14:textId="77777777" w:rsidR="00985A5F" w:rsidRPr="00985A5F" w:rsidRDefault="00985A5F" w:rsidP="00985A5F">
      <w:pPr>
        <w:pStyle w:val="ListParagraph"/>
        <w:numPr>
          <w:ilvl w:val="0"/>
          <w:numId w:val="18"/>
        </w:numPr>
        <w:ind w:firstLineChars="0"/>
        <w:rPr>
          <w:rFonts w:ascii="Arial" w:hAnsi="Arial" w:cs="Arial"/>
          <w:bCs/>
          <w:sz w:val="22"/>
        </w:rPr>
      </w:pPr>
      <w:r>
        <w:rPr>
          <w:rFonts w:ascii="Arial" w:hAnsi="Arial" w:cs="Arial" w:hint="eastAsia"/>
          <w:bCs/>
          <w:sz w:val="22"/>
        </w:rPr>
        <w:t>Co-chairs of the Task Force</w:t>
      </w:r>
    </w:p>
    <w:p w14:paraId="04B8833F" w14:textId="77777777" w:rsidR="00985A5F" w:rsidRDefault="00985A5F" w:rsidP="00985A5F">
      <w:pPr>
        <w:pStyle w:val="ListParagraph"/>
        <w:ind w:left="851" w:firstLineChars="0" w:hanging="11"/>
        <w:rPr>
          <w:rFonts w:ascii="Arial" w:hAnsi="Arial" w:cs="Arial"/>
          <w:bCs/>
          <w:sz w:val="22"/>
        </w:rPr>
      </w:pPr>
      <w:r w:rsidRPr="00BD4EF9">
        <w:rPr>
          <w:rFonts w:ascii="Arial" w:hAnsi="Arial" w:cs="Arial"/>
          <w:bCs/>
          <w:sz w:val="22"/>
        </w:rPr>
        <w:t xml:space="preserve">The Task Force </w:t>
      </w:r>
      <w:r>
        <w:rPr>
          <w:rFonts w:ascii="Arial" w:hAnsi="Arial" w:cs="Arial" w:hint="eastAsia"/>
          <w:bCs/>
          <w:sz w:val="22"/>
        </w:rPr>
        <w:t>activities will be</w:t>
      </w:r>
      <w:r w:rsidRPr="00BD4EF9">
        <w:rPr>
          <w:rFonts w:ascii="Arial" w:hAnsi="Arial" w:cs="Arial"/>
          <w:bCs/>
          <w:sz w:val="22"/>
        </w:rPr>
        <w:t xml:space="preserve"> led by co-chairs</w:t>
      </w:r>
      <w:r>
        <w:rPr>
          <w:rFonts w:ascii="Arial" w:hAnsi="Arial" w:cs="Arial" w:hint="eastAsia"/>
          <w:bCs/>
          <w:sz w:val="22"/>
        </w:rPr>
        <w:t>. O</w:t>
      </w:r>
      <w:r w:rsidRPr="00BD4EF9">
        <w:rPr>
          <w:rFonts w:ascii="Arial" w:hAnsi="Arial" w:cs="Arial"/>
          <w:bCs/>
          <w:sz w:val="22"/>
        </w:rPr>
        <w:t xml:space="preserve">ne </w:t>
      </w:r>
      <w:r>
        <w:rPr>
          <w:rFonts w:ascii="Arial" w:hAnsi="Arial" w:cs="Arial" w:hint="eastAsia"/>
          <w:bCs/>
          <w:sz w:val="22"/>
        </w:rPr>
        <w:t xml:space="preserve">co-chair will be assumed by one Chinese member, </w:t>
      </w:r>
      <w:r w:rsidRPr="00BD4EF9">
        <w:rPr>
          <w:rFonts w:ascii="Arial" w:hAnsi="Arial" w:cs="Arial"/>
          <w:bCs/>
          <w:sz w:val="22"/>
        </w:rPr>
        <w:t xml:space="preserve">and </w:t>
      </w:r>
      <w:r>
        <w:rPr>
          <w:rFonts w:ascii="Arial" w:hAnsi="Arial" w:cs="Arial" w:hint="eastAsia"/>
          <w:bCs/>
          <w:sz w:val="22"/>
        </w:rPr>
        <w:t xml:space="preserve">another co-chair will be assumed by </w:t>
      </w:r>
      <w:r w:rsidRPr="00BD4EF9">
        <w:rPr>
          <w:rFonts w:ascii="Arial" w:hAnsi="Arial" w:cs="Arial"/>
          <w:bCs/>
          <w:sz w:val="22"/>
        </w:rPr>
        <w:lastRenderedPageBreak/>
        <w:t xml:space="preserve">one </w:t>
      </w:r>
      <w:r>
        <w:rPr>
          <w:rFonts w:ascii="Arial" w:hAnsi="Arial" w:cs="Arial" w:hint="eastAsia"/>
          <w:bCs/>
          <w:sz w:val="22"/>
        </w:rPr>
        <w:t xml:space="preserve">ASEAN member normally coming </w:t>
      </w:r>
      <w:r>
        <w:rPr>
          <w:rFonts w:ascii="Arial" w:hAnsi="Arial" w:cs="Arial"/>
          <w:bCs/>
          <w:sz w:val="22"/>
        </w:rPr>
        <w:t xml:space="preserve">from </w:t>
      </w:r>
      <w:r>
        <w:rPr>
          <w:rFonts w:ascii="Arial" w:hAnsi="Arial" w:cs="Arial" w:hint="eastAsia"/>
          <w:bCs/>
          <w:sz w:val="22"/>
        </w:rPr>
        <w:t xml:space="preserve">the </w:t>
      </w:r>
      <w:r w:rsidRPr="00BD4EF9">
        <w:rPr>
          <w:rFonts w:ascii="Arial" w:hAnsi="Arial" w:cs="Arial"/>
          <w:bCs/>
          <w:sz w:val="22"/>
        </w:rPr>
        <w:t>coordinator country</w:t>
      </w:r>
      <w:r>
        <w:rPr>
          <w:rFonts w:ascii="Arial" w:hAnsi="Arial" w:cs="Arial" w:hint="eastAsia"/>
          <w:bCs/>
          <w:sz w:val="22"/>
        </w:rPr>
        <w:t xml:space="preserve"> for ASEAN-China cooperation</w:t>
      </w:r>
      <w:r w:rsidRPr="00BD4EF9">
        <w:rPr>
          <w:rFonts w:ascii="Arial" w:hAnsi="Arial" w:cs="Arial"/>
          <w:bCs/>
          <w:sz w:val="22"/>
        </w:rPr>
        <w:t>.</w:t>
      </w:r>
    </w:p>
    <w:p w14:paraId="358FC421" w14:textId="77777777" w:rsidR="00985A5F" w:rsidRPr="00BD4EF9" w:rsidRDefault="00985A5F" w:rsidP="00985A5F">
      <w:pPr>
        <w:pStyle w:val="ListParagraph"/>
        <w:ind w:left="851" w:firstLineChars="0" w:hanging="11"/>
        <w:rPr>
          <w:rFonts w:ascii="Arial" w:hAnsi="Arial" w:cs="Arial"/>
          <w:bCs/>
          <w:sz w:val="22"/>
        </w:rPr>
      </w:pPr>
    </w:p>
    <w:p w14:paraId="67640153" w14:textId="77777777" w:rsidR="00985A5F" w:rsidRDefault="00985A5F" w:rsidP="00985A5F">
      <w:pPr>
        <w:pStyle w:val="ListParagraph"/>
        <w:numPr>
          <w:ilvl w:val="0"/>
          <w:numId w:val="18"/>
        </w:numPr>
        <w:ind w:firstLineChars="0"/>
        <w:rPr>
          <w:rFonts w:ascii="Arial" w:hAnsi="Arial" w:cs="Arial"/>
          <w:bCs/>
          <w:sz w:val="22"/>
        </w:rPr>
      </w:pPr>
      <w:r>
        <w:rPr>
          <w:rFonts w:ascii="Arial" w:hAnsi="Arial" w:cs="Arial" w:hint="eastAsia"/>
          <w:bCs/>
          <w:sz w:val="22"/>
        </w:rPr>
        <w:t>Report of the Task Force</w:t>
      </w:r>
    </w:p>
    <w:p w14:paraId="0293B71B" w14:textId="77777777" w:rsidR="00985A5F" w:rsidRDefault="00985A5F" w:rsidP="00985A5F">
      <w:pPr>
        <w:pStyle w:val="ListParagraph"/>
        <w:ind w:left="851" w:firstLineChars="0" w:hanging="11"/>
        <w:rPr>
          <w:rFonts w:ascii="Arial" w:hAnsi="Arial" w:cs="Arial"/>
          <w:bCs/>
          <w:sz w:val="22"/>
        </w:rPr>
      </w:pPr>
      <w:r>
        <w:rPr>
          <w:rFonts w:ascii="Arial" w:hAnsi="Arial" w:cs="Arial" w:hint="eastAsia"/>
          <w:bCs/>
          <w:sz w:val="22"/>
        </w:rPr>
        <w:t xml:space="preserve">The Task Force </w:t>
      </w:r>
      <w:r>
        <w:rPr>
          <w:rFonts w:ascii="Arial" w:hAnsi="Arial" w:cs="Arial"/>
          <w:bCs/>
          <w:sz w:val="22"/>
        </w:rPr>
        <w:t>should</w:t>
      </w:r>
      <w:r>
        <w:rPr>
          <w:rFonts w:ascii="Arial" w:hAnsi="Arial" w:cs="Arial" w:hint="eastAsia"/>
          <w:bCs/>
          <w:sz w:val="22"/>
        </w:rPr>
        <w:t xml:space="preserve"> report its work to the annually organized the ASEAN-China National Focal Points Meeting for Environmental Cooperation.</w:t>
      </w:r>
    </w:p>
    <w:p w14:paraId="77E43423" w14:textId="77777777" w:rsidR="00985A5F" w:rsidRDefault="00985A5F" w:rsidP="00985A5F">
      <w:pPr>
        <w:pStyle w:val="ListParagraph"/>
        <w:ind w:left="851" w:firstLineChars="0" w:hanging="11"/>
        <w:rPr>
          <w:rFonts w:ascii="Arial" w:hAnsi="Arial" w:cs="Arial"/>
          <w:bCs/>
          <w:sz w:val="22"/>
        </w:rPr>
      </w:pPr>
    </w:p>
    <w:p w14:paraId="08B11ECD" w14:textId="77777777" w:rsidR="00985A5F" w:rsidRDefault="00985A5F" w:rsidP="00985A5F">
      <w:pPr>
        <w:pStyle w:val="ListParagraph"/>
        <w:numPr>
          <w:ilvl w:val="0"/>
          <w:numId w:val="18"/>
        </w:numPr>
        <w:ind w:firstLineChars="0"/>
        <w:rPr>
          <w:rFonts w:ascii="Arial" w:hAnsi="Arial" w:cs="Arial"/>
          <w:bCs/>
          <w:sz w:val="22"/>
        </w:rPr>
      </w:pPr>
      <w:r>
        <w:rPr>
          <w:rFonts w:ascii="Arial" w:hAnsi="Arial" w:cs="Arial" w:hint="eastAsia"/>
          <w:bCs/>
          <w:sz w:val="22"/>
        </w:rPr>
        <w:t>The Task Force Meeting</w:t>
      </w:r>
    </w:p>
    <w:p w14:paraId="0DF7613D" w14:textId="77777777" w:rsidR="00985A5F" w:rsidRDefault="00985A5F" w:rsidP="00985A5F">
      <w:pPr>
        <w:pStyle w:val="ListParagraph"/>
        <w:ind w:left="851" w:firstLineChars="0" w:hanging="11"/>
        <w:rPr>
          <w:rFonts w:ascii="Arial" w:hAnsi="Arial" w:cs="Arial"/>
          <w:bCs/>
          <w:sz w:val="22"/>
        </w:rPr>
      </w:pPr>
      <w:r w:rsidRPr="00BD4EF9">
        <w:rPr>
          <w:rFonts w:ascii="Arial" w:hAnsi="Arial" w:cs="Arial"/>
          <w:bCs/>
          <w:sz w:val="22"/>
        </w:rPr>
        <w:t>The Task Force Meeting will be held annually</w:t>
      </w:r>
      <w:r>
        <w:rPr>
          <w:rFonts w:ascii="Arial" w:hAnsi="Arial" w:cs="Arial" w:hint="eastAsia"/>
          <w:bCs/>
          <w:sz w:val="22"/>
        </w:rPr>
        <w:t>.</w:t>
      </w:r>
      <w:r>
        <w:rPr>
          <w:rFonts w:ascii="Arial" w:hAnsi="Arial" w:cs="Arial" w:hint="eastAsia"/>
          <w:bCs/>
          <w:sz w:val="22"/>
        </w:rPr>
        <w:t xml:space="preserve"> A technical workshop can be organized back-to-back with the Task Force Meeting to facilitate the discussions of technical issues and enhance the technical capability of the participating countries. China and AMSs may host the Task Force Meeting on voluntary basis.</w:t>
      </w:r>
    </w:p>
    <w:p w14:paraId="665A0E91" w14:textId="77777777" w:rsidR="00985A5F" w:rsidRDefault="00985A5F" w:rsidP="00985A5F">
      <w:pPr>
        <w:pStyle w:val="ListParagraph"/>
        <w:ind w:left="851" w:firstLineChars="0" w:hanging="11"/>
        <w:rPr>
          <w:rFonts w:ascii="Arial" w:hAnsi="Arial" w:cs="Arial"/>
          <w:bCs/>
          <w:sz w:val="22"/>
        </w:rPr>
      </w:pPr>
    </w:p>
    <w:p w14:paraId="27EDAD5D" w14:textId="77777777" w:rsidR="00985A5F" w:rsidRDefault="00985A5F" w:rsidP="00985A5F">
      <w:pPr>
        <w:pStyle w:val="ListParagraph"/>
        <w:numPr>
          <w:ilvl w:val="0"/>
          <w:numId w:val="18"/>
        </w:numPr>
        <w:ind w:firstLineChars="0"/>
        <w:rPr>
          <w:rFonts w:ascii="Arial" w:hAnsi="Arial" w:cs="Arial"/>
          <w:bCs/>
          <w:sz w:val="22"/>
        </w:rPr>
      </w:pPr>
      <w:r>
        <w:rPr>
          <w:rFonts w:ascii="Arial" w:hAnsi="Arial" w:cs="Arial" w:hint="eastAsia"/>
          <w:bCs/>
          <w:sz w:val="22"/>
        </w:rPr>
        <w:t>Work Plan for 2018</w:t>
      </w:r>
    </w:p>
    <w:p w14:paraId="642096B5" w14:textId="77777777" w:rsidR="00985A5F" w:rsidRDefault="00985A5F" w:rsidP="00985A5F">
      <w:pPr>
        <w:pStyle w:val="ListParagraph"/>
        <w:ind w:left="851" w:firstLineChars="0" w:hanging="11"/>
        <w:rPr>
          <w:rFonts w:ascii="Arial" w:hAnsi="Arial" w:cs="Arial"/>
          <w:bCs/>
          <w:sz w:val="22"/>
        </w:rPr>
      </w:pPr>
      <w:r>
        <w:rPr>
          <w:rFonts w:ascii="Arial" w:hAnsi="Arial" w:cs="Arial" w:hint="eastAsia"/>
          <w:bCs/>
          <w:sz w:val="22"/>
        </w:rPr>
        <w:t xml:space="preserve">China will host </w:t>
      </w:r>
      <w:r w:rsidRPr="00994C58">
        <w:rPr>
          <w:rFonts w:ascii="Arial" w:hAnsi="Arial" w:cs="Arial" w:hint="eastAsia"/>
          <w:bCs/>
          <w:sz w:val="22"/>
        </w:rPr>
        <w:t xml:space="preserve">the </w:t>
      </w:r>
      <w:r w:rsidRPr="00994C58">
        <w:rPr>
          <w:rFonts w:ascii="Arial" w:hAnsi="Arial" w:cs="Arial"/>
          <w:bCs/>
          <w:sz w:val="22"/>
        </w:rPr>
        <w:t xml:space="preserve">Task Force Meeting and </w:t>
      </w:r>
      <w:r w:rsidRPr="00994C58">
        <w:rPr>
          <w:rFonts w:ascii="Arial" w:hAnsi="Arial" w:cs="Arial" w:hint="eastAsia"/>
          <w:bCs/>
          <w:sz w:val="22"/>
        </w:rPr>
        <w:t xml:space="preserve">the Technical Workshop </w:t>
      </w:r>
      <w:r w:rsidRPr="00994C58">
        <w:rPr>
          <w:rFonts w:ascii="Arial" w:hAnsi="Arial" w:cs="Arial"/>
          <w:bCs/>
          <w:sz w:val="22"/>
        </w:rPr>
        <w:t>in 2018</w:t>
      </w:r>
      <w:r>
        <w:rPr>
          <w:rFonts w:ascii="Arial" w:hAnsi="Arial" w:cs="Arial" w:hint="eastAsia"/>
          <w:bCs/>
          <w:sz w:val="22"/>
        </w:rPr>
        <w:t>. The venue and time of the meeting and workshop will be proposed by CAEC in due course.</w:t>
      </w:r>
    </w:p>
    <w:p w14:paraId="51429A5C" w14:textId="77777777" w:rsidR="00985A5F" w:rsidRPr="00994C58" w:rsidRDefault="00985A5F" w:rsidP="00985A5F">
      <w:pPr>
        <w:pStyle w:val="ListParagraph"/>
        <w:ind w:left="851" w:firstLineChars="0" w:hanging="11"/>
        <w:rPr>
          <w:rFonts w:ascii="Arial" w:hAnsi="Arial" w:cs="Arial"/>
          <w:bCs/>
          <w:sz w:val="22"/>
        </w:rPr>
      </w:pPr>
    </w:p>
    <w:p w14:paraId="032897E3" w14:textId="77777777" w:rsidR="00985A5F" w:rsidRDefault="00985A5F" w:rsidP="00985A5F">
      <w:pPr>
        <w:pStyle w:val="ListParagraph"/>
        <w:ind w:left="851" w:firstLineChars="0" w:hanging="11"/>
        <w:rPr>
          <w:rFonts w:ascii="Arial" w:hAnsi="Arial" w:cs="Arial"/>
          <w:bCs/>
          <w:sz w:val="22"/>
        </w:rPr>
      </w:pPr>
      <w:r w:rsidRPr="00994C58">
        <w:rPr>
          <w:rFonts w:ascii="Arial" w:hAnsi="Arial" w:cs="Arial" w:hint="eastAsia"/>
          <w:bCs/>
          <w:sz w:val="22"/>
        </w:rPr>
        <w:t xml:space="preserve">The </w:t>
      </w:r>
      <w:r>
        <w:rPr>
          <w:rFonts w:ascii="Arial" w:hAnsi="Arial" w:cs="Arial" w:hint="eastAsia"/>
          <w:bCs/>
          <w:sz w:val="22"/>
        </w:rPr>
        <w:t xml:space="preserve">Chinese and ASEAN </w:t>
      </w:r>
      <w:r w:rsidRPr="00994C58">
        <w:rPr>
          <w:rFonts w:ascii="Arial" w:hAnsi="Arial" w:cs="Arial" w:hint="eastAsia"/>
          <w:bCs/>
          <w:sz w:val="22"/>
        </w:rPr>
        <w:t>T</w:t>
      </w:r>
      <w:r>
        <w:rPr>
          <w:rFonts w:ascii="Arial" w:hAnsi="Arial" w:cs="Arial" w:hint="eastAsia"/>
          <w:bCs/>
          <w:sz w:val="22"/>
        </w:rPr>
        <w:t xml:space="preserve">ask </w:t>
      </w:r>
      <w:r w:rsidRPr="00994C58">
        <w:rPr>
          <w:rFonts w:ascii="Arial" w:hAnsi="Arial" w:cs="Arial" w:hint="eastAsia"/>
          <w:bCs/>
          <w:sz w:val="22"/>
        </w:rPr>
        <w:t>F</w:t>
      </w:r>
      <w:r>
        <w:rPr>
          <w:rFonts w:ascii="Arial" w:hAnsi="Arial" w:cs="Arial" w:hint="eastAsia"/>
          <w:bCs/>
          <w:sz w:val="22"/>
        </w:rPr>
        <w:t>orce</w:t>
      </w:r>
      <w:r w:rsidRPr="00994C58">
        <w:rPr>
          <w:rFonts w:ascii="Arial" w:hAnsi="Arial" w:cs="Arial" w:hint="eastAsia"/>
          <w:bCs/>
          <w:sz w:val="22"/>
        </w:rPr>
        <w:t xml:space="preserve"> members will collect and upload the database and information through the country portal. In 2018, the updating of database and information may focus on</w:t>
      </w:r>
      <w:r>
        <w:rPr>
          <w:rFonts w:ascii="Arial" w:hAnsi="Arial" w:cs="Arial" w:hint="eastAsia"/>
          <w:bCs/>
          <w:sz w:val="22"/>
        </w:rPr>
        <w:t xml:space="preserve"> 1) e</w:t>
      </w:r>
      <w:r w:rsidRPr="00994C58">
        <w:rPr>
          <w:rFonts w:ascii="Arial" w:hAnsi="Arial" w:cs="Arial" w:hint="eastAsia"/>
          <w:bCs/>
          <w:sz w:val="22"/>
        </w:rPr>
        <w:t>nvironmental policies, laws and regulations, strategies and action plans</w:t>
      </w:r>
      <w:r>
        <w:rPr>
          <w:rFonts w:ascii="Arial" w:hAnsi="Arial" w:cs="Arial" w:hint="eastAsia"/>
          <w:bCs/>
          <w:sz w:val="22"/>
        </w:rPr>
        <w:t>; 2) e</w:t>
      </w:r>
      <w:r w:rsidRPr="00994C58">
        <w:rPr>
          <w:rFonts w:ascii="Arial" w:hAnsi="Arial" w:cs="Arial" w:hint="eastAsia"/>
          <w:bCs/>
          <w:sz w:val="22"/>
        </w:rPr>
        <w:t>nvironmental standards;</w:t>
      </w:r>
      <w:r>
        <w:rPr>
          <w:rFonts w:ascii="Arial" w:hAnsi="Arial" w:cs="Arial" w:hint="eastAsia"/>
          <w:bCs/>
          <w:sz w:val="22"/>
        </w:rPr>
        <w:t xml:space="preserve"> 3) d</w:t>
      </w:r>
      <w:r w:rsidRPr="00994C58">
        <w:rPr>
          <w:rFonts w:ascii="Arial" w:hAnsi="Arial" w:cs="Arial" w:hint="eastAsia"/>
          <w:bCs/>
          <w:sz w:val="22"/>
        </w:rPr>
        <w:t xml:space="preserve">ata </w:t>
      </w:r>
      <w:r>
        <w:rPr>
          <w:rFonts w:ascii="Arial" w:hAnsi="Arial" w:cs="Arial" w:hint="eastAsia"/>
          <w:bCs/>
          <w:sz w:val="22"/>
        </w:rPr>
        <w:t xml:space="preserve">and information </w:t>
      </w:r>
      <w:r w:rsidRPr="00994C58">
        <w:rPr>
          <w:rFonts w:ascii="Arial" w:hAnsi="Arial" w:cs="Arial" w:hint="eastAsia"/>
          <w:bCs/>
          <w:sz w:val="22"/>
        </w:rPr>
        <w:t xml:space="preserve">on </w:t>
      </w:r>
      <w:r>
        <w:rPr>
          <w:rFonts w:ascii="Arial" w:hAnsi="Arial" w:cs="Arial" w:hint="eastAsia"/>
          <w:bCs/>
          <w:sz w:val="22"/>
        </w:rPr>
        <w:t>b</w:t>
      </w:r>
      <w:r w:rsidRPr="00994C58">
        <w:rPr>
          <w:rFonts w:ascii="Arial" w:hAnsi="Arial" w:cs="Arial" w:hint="eastAsia"/>
          <w:bCs/>
          <w:sz w:val="22"/>
        </w:rPr>
        <w:t>iodiversity</w:t>
      </w:r>
      <w:r>
        <w:rPr>
          <w:rFonts w:ascii="Arial" w:hAnsi="Arial" w:cs="Arial" w:hint="eastAsia"/>
          <w:bCs/>
          <w:sz w:val="22"/>
        </w:rPr>
        <w:t>.</w:t>
      </w:r>
    </w:p>
    <w:p w14:paraId="4757987C" w14:textId="77777777" w:rsidR="00985A5F" w:rsidRDefault="00985A5F" w:rsidP="00985A5F">
      <w:pPr>
        <w:pStyle w:val="ListParagraph"/>
        <w:ind w:left="851" w:firstLineChars="0" w:hanging="11"/>
        <w:rPr>
          <w:rFonts w:ascii="Arial" w:hAnsi="Arial" w:cs="Arial"/>
          <w:bCs/>
          <w:sz w:val="22"/>
        </w:rPr>
      </w:pPr>
    </w:p>
    <w:p w14:paraId="0681AFA9" w14:textId="77777777" w:rsidR="00985A5F" w:rsidRDefault="00985A5F" w:rsidP="00985A5F">
      <w:pPr>
        <w:pStyle w:val="ListParagraph"/>
        <w:ind w:left="851" w:firstLineChars="0" w:hanging="11"/>
        <w:rPr>
          <w:rFonts w:ascii="Arial" w:hAnsi="Arial" w:cs="Arial"/>
          <w:bCs/>
          <w:sz w:val="22"/>
        </w:rPr>
      </w:pPr>
      <w:r>
        <w:rPr>
          <w:rFonts w:ascii="Arial" w:hAnsi="Arial" w:cs="Arial" w:hint="eastAsia"/>
          <w:bCs/>
          <w:sz w:val="22"/>
        </w:rPr>
        <w:t xml:space="preserve">China and AMSs will formulate an Action Plan on the Implementation of EISP. The Action Plan should be endorsed by the Meeting of </w:t>
      </w:r>
      <w:r w:rsidRPr="008D4452">
        <w:rPr>
          <w:rFonts w:ascii="Arial" w:hAnsi="Arial" w:cs="Arial"/>
          <w:bCs/>
          <w:sz w:val="22"/>
        </w:rPr>
        <w:t>ASEAN</w:t>
      </w:r>
      <w:r>
        <w:rPr>
          <w:rFonts w:ascii="Arial" w:hAnsi="Arial" w:cs="Arial" w:hint="eastAsia"/>
          <w:bCs/>
          <w:sz w:val="22"/>
        </w:rPr>
        <w:t xml:space="preserve"> </w:t>
      </w:r>
      <w:r w:rsidRPr="008D4452">
        <w:rPr>
          <w:rFonts w:ascii="Arial" w:hAnsi="Arial" w:cs="Arial"/>
          <w:bCs/>
          <w:sz w:val="22"/>
        </w:rPr>
        <w:t>Senior</w:t>
      </w:r>
      <w:r>
        <w:rPr>
          <w:rFonts w:ascii="Arial" w:hAnsi="Arial" w:cs="Arial" w:hint="eastAsia"/>
          <w:bCs/>
          <w:sz w:val="22"/>
        </w:rPr>
        <w:t xml:space="preserve"> </w:t>
      </w:r>
      <w:r w:rsidRPr="008D4452">
        <w:rPr>
          <w:rFonts w:ascii="Arial" w:hAnsi="Arial" w:cs="Arial"/>
          <w:bCs/>
          <w:sz w:val="22"/>
        </w:rPr>
        <w:t>Officials</w:t>
      </w:r>
      <w:r>
        <w:rPr>
          <w:rFonts w:ascii="Arial" w:hAnsi="Arial" w:cs="Arial" w:hint="eastAsia"/>
          <w:bCs/>
          <w:sz w:val="22"/>
        </w:rPr>
        <w:t xml:space="preserve"> </w:t>
      </w:r>
      <w:r w:rsidRPr="008D4452">
        <w:rPr>
          <w:rFonts w:ascii="Arial" w:hAnsi="Arial" w:cs="Arial"/>
          <w:bCs/>
          <w:sz w:val="22"/>
        </w:rPr>
        <w:t>on Environment</w:t>
      </w:r>
      <w:r>
        <w:rPr>
          <w:rFonts w:ascii="Arial" w:hAnsi="Arial" w:cs="Arial" w:hint="eastAsia"/>
          <w:bCs/>
          <w:sz w:val="22"/>
        </w:rPr>
        <w:t xml:space="preserve"> (ASEON) so that AMSs have the mandate to participate in the EISP cooperation.</w:t>
      </w:r>
    </w:p>
    <w:p w14:paraId="383C8C02" w14:textId="77777777" w:rsidR="00985A5F" w:rsidRDefault="00985A5F" w:rsidP="00985A5F">
      <w:pPr>
        <w:pStyle w:val="ListParagraph"/>
        <w:ind w:left="851" w:firstLineChars="0" w:hanging="11"/>
        <w:rPr>
          <w:rFonts w:ascii="Arial" w:hAnsi="Arial" w:cs="Arial"/>
          <w:bCs/>
          <w:sz w:val="22"/>
        </w:rPr>
      </w:pPr>
    </w:p>
    <w:p w14:paraId="05D4099D" w14:textId="77777777" w:rsidR="00985A5F" w:rsidRDefault="00985A5F" w:rsidP="00985A5F">
      <w:pPr>
        <w:pStyle w:val="ListParagraph"/>
        <w:ind w:left="851" w:firstLineChars="0" w:hanging="11"/>
        <w:rPr>
          <w:rFonts w:ascii="Arial" w:hAnsi="Arial" w:cs="Arial"/>
          <w:bCs/>
          <w:sz w:val="22"/>
        </w:rPr>
      </w:pPr>
      <w:r>
        <w:rPr>
          <w:rFonts w:ascii="Arial" w:hAnsi="Arial" w:cs="Arial" w:hint="eastAsia"/>
          <w:bCs/>
          <w:sz w:val="22"/>
        </w:rPr>
        <w:t xml:space="preserve">China will </w:t>
      </w:r>
      <w:r w:rsidRPr="00994C58">
        <w:rPr>
          <w:rFonts w:ascii="Arial" w:hAnsi="Arial" w:cs="Arial" w:hint="eastAsia"/>
          <w:bCs/>
          <w:sz w:val="22"/>
        </w:rPr>
        <w:t xml:space="preserve">take the responsibility for </w:t>
      </w:r>
      <w:r>
        <w:rPr>
          <w:rFonts w:ascii="Arial" w:hAnsi="Arial" w:cs="Arial" w:hint="eastAsia"/>
          <w:bCs/>
          <w:sz w:val="22"/>
        </w:rPr>
        <w:t xml:space="preserve">the </w:t>
      </w:r>
      <w:r w:rsidRPr="00994C58">
        <w:rPr>
          <w:rFonts w:ascii="Arial" w:hAnsi="Arial" w:cs="Arial"/>
          <w:bCs/>
          <w:sz w:val="22"/>
        </w:rPr>
        <w:t>develop</w:t>
      </w:r>
      <w:r>
        <w:rPr>
          <w:rFonts w:ascii="Arial" w:hAnsi="Arial" w:cs="Arial" w:hint="eastAsia"/>
          <w:bCs/>
          <w:sz w:val="22"/>
        </w:rPr>
        <w:t>ment of the platforms for</w:t>
      </w:r>
      <w:r w:rsidRPr="00994C58">
        <w:rPr>
          <w:rFonts w:ascii="Arial" w:hAnsi="Arial" w:cs="Arial"/>
          <w:bCs/>
          <w:sz w:val="22"/>
        </w:rPr>
        <w:t xml:space="preserve"> the </w:t>
      </w:r>
      <w:r>
        <w:rPr>
          <w:rFonts w:ascii="Arial" w:hAnsi="Arial" w:cs="Arial" w:hint="eastAsia"/>
          <w:bCs/>
          <w:sz w:val="22"/>
        </w:rPr>
        <w:t>t</w:t>
      </w:r>
      <w:r w:rsidRPr="00994C58">
        <w:rPr>
          <w:rFonts w:ascii="Arial" w:hAnsi="Arial" w:cs="Arial" w:hint="eastAsia"/>
          <w:bCs/>
          <w:sz w:val="22"/>
        </w:rPr>
        <w:t xml:space="preserve">heme of </w:t>
      </w:r>
      <w:r>
        <w:rPr>
          <w:rFonts w:ascii="Arial" w:hAnsi="Arial" w:cs="Arial" w:hint="eastAsia"/>
          <w:bCs/>
          <w:sz w:val="22"/>
        </w:rPr>
        <w:t>e</w:t>
      </w:r>
      <w:r w:rsidRPr="00994C58">
        <w:rPr>
          <w:rFonts w:ascii="Arial" w:hAnsi="Arial" w:cs="Arial"/>
          <w:bCs/>
          <w:sz w:val="22"/>
        </w:rPr>
        <w:t xml:space="preserve">nvironmental </w:t>
      </w:r>
      <w:r>
        <w:rPr>
          <w:rFonts w:ascii="Arial" w:hAnsi="Arial" w:cs="Arial" w:hint="eastAsia"/>
          <w:bCs/>
          <w:sz w:val="22"/>
        </w:rPr>
        <w:t>i</w:t>
      </w:r>
      <w:r w:rsidRPr="00994C58">
        <w:rPr>
          <w:rFonts w:ascii="Arial" w:hAnsi="Arial" w:cs="Arial"/>
          <w:bCs/>
          <w:sz w:val="22"/>
        </w:rPr>
        <w:t xml:space="preserve">ndustry and </w:t>
      </w:r>
      <w:r>
        <w:rPr>
          <w:rFonts w:ascii="Arial" w:hAnsi="Arial" w:cs="Arial" w:hint="eastAsia"/>
          <w:bCs/>
          <w:sz w:val="22"/>
        </w:rPr>
        <w:t>t</w:t>
      </w:r>
      <w:r w:rsidRPr="00994C58">
        <w:rPr>
          <w:rFonts w:ascii="Arial" w:hAnsi="Arial" w:cs="Arial"/>
          <w:bCs/>
          <w:sz w:val="22"/>
        </w:rPr>
        <w:t>echnology</w:t>
      </w:r>
      <w:r>
        <w:rPr>
          <w:rFonts w:ascii="Arial" w:hAnsi="Arial" w:cs="Arial" w:hint="eastAsia"/>
          <w:bCs/>
          <w:sz w:val="22"/>
        </w:rPr>
        <w:t>, the theme of environmentally sustainable cities</w:t>
      </w:r>
      <w:r w:rsidRPr="00994C58">
        <w:rPr>
          <w:rFonts w:ascii="Arial" w:hAnsi="Arial" w:cs="Arial" w:hint="eastAsia"/>
          <w:bCs/>
          <w:sz w:val="22"/>
        </w:rPr>
        <w:t>.</w:t>
      </w:r>
      <w:r>
        <w:rPr>
          <w:rFonts w:ascii="Arial" w:hAnsi="Arial" w:cs="Arial" w:hint="eastAsia"/>
          <w:bCs/>
          <w:sz w:val="22"/>
        </w:rPr>
        <w:t xml:space="preserve"> The progress of the construction of the platforms for these two themes will be reported and </w:t>
      </w:r>
      <w:r w:rsidRPr="00994C58">
        <w:rPr>
          <w:rFonts w:ascii="Arial" w:hAnsi="Arial" w:cs="Arial"/>
          <w:bCs/>
          <w:sz w:val="22"/>
        </w:rPr>
        <w:t>discussed at the Task Force meeting 2018.</w:t>
      </w:r>
    </w:p>
    <w:p w14:paraId="32817A31" w14:textId="77777777" w:rsidR="00985A5F" w:rsidRDefault="00985A5F" w:rsidP="00985A5F">
      <w:pPr>
        <w:pStyle w:val="ListParagraph"/>
        <w:ind w:left="851" w:firstLineChars="0" w:hanging="11"/>
        <w:rPr>
          <w:rFonts w:ascii="Arial" w:hAnsi="Arial" w:cs="Arial"/>
          <w:bCs/>
          <w:sz w:val="22"/>
        </w:rPr>
      </w:pPr>
    </w:p>
    <w:p w14:paraId="2C397F72" w14:textId="77777777" w:rsidR="00985A5F" w:rsidRDefault="00985A5F" w:rsidP="00985A5F">
      <w:pPr>
        <w:pStyle w:val="ListParagraph"/>
        <w:ind w:left="851" w:firstLineChars="0" w:hanging="11"/>
        <w:rPr>
          <w:rFonts w:ascii="Arial" w:hAnsi="Arial" w:cs="Arial"/>
          <w:bCs/>
          <w:sz w:val="22"/>
        </w:rPr>
      </w:pPr>
      <w:r w:rsidRPr="00994C58">
        <w:rPr>
          <w:rFonts w:ascii="Arial" w:hAnsi="Arial" w:cs="Arial" w:hint="eastAsia"/>
          <w:bCs/>
          <w:sz w:val="22"/>
        </w:rPr>
        <w:t>CAEC takes the responsibility for maintaining the operation of EISP Website.</w:t>
      </w:r>
    </w:p>
    <w:p w14:paraId="34DB037E" w14:textId="77777777" w:rsidR="00985A5F" w:rsidRDefault="00985A5F" w:rsidP="00985A5F">
      <w:pPr>
        <w:pStyle w:val="ListParagraph"/>
        <w:ind w:left="851" w:firstLineChars="0" w:hanging="11"/>
        <w:rPr>
          <w:rFonts w:ascii="Arial" w:hAnsi="Arial" w:cs="Arial"/>
          <w:bCs/>
          <w:sz w:val="22"/>
        </w:rPr>
      </w:pPr>
      <w:r>
        <w:rPr>
          <w:rFonts w:ascii="Arial" w:hAnsi="Arial" w:cs="Arial" w:hint="eastAsia"/>
          <w:bCs/>
          <w:sz w:val="22"/>
        </w:rPr>
        <w:t>CAEC will prepare the draft Action Plan on the Implementation of EISP and submit it to the ASEAN Secretariat for comments from AMSs. A final version should be ready before ASEON 2018.</w:t>
      </w:r>
    </w:p>
    <w:p w14:paraId="5121D2C3" w14:textId="77777777" w:rsidR="00985A5F" w:rsidRPr="00994C58" w:rsidRDefault="00985A5F" w:rsidP="00985A5F">
      <w:pPr>
        <w:pStyle w:val="ListParagraph"/>
        <w:ind w:left="851" w:firstLineChars="0" w:hanging="11"/>
        <w:rPr>
          <w:rFonts w:ascii="Arial" w:hAnsi="Arial" w:cs="Arial"/>
          <w:bCs/>
          <w:sz w:val="22"/>
        </w:rPr>
      </w:pPr>
    </w:p>
    <w:p w14:paraId="27DC0939" w14:textId="57B5383E" w:rsidR="00F66A34" w:rsidRPr="00F66A34" w:rsidRDefault="00985A5F" w:rsidP="00F66A34">
      <w:pPr>
        <w:pStyle w:val="ListParagraph"/>
        <w:ind w:left="851" w:firstLineChars="0" w:hanging="11"/>
        <w:rPr>
          <w:rFonts w:ascii="Arial" w:hAnsi="Arial" w:cs="Arial"/>
          <w:bCs/>
          <w:sz w:val="22"/>
        </w:rPr>
      </w:pPr>
      <w:r>
        <w:rPr>
          <w:rFonts w:ascii="Arial" w:hAnsi="Arial" w:cs="Arial" w:hint="eastAsia"/>
          <w:bCs/>
          <w:sz w:val="22"/>
        </w:rPr>
        <w:t xml:space="preserve">CAEC will revise the TOR of the Task Force in accordance with the above discussions and submit it to the ASEAN Secretariat for comments from AMSs. </w:t>
      </w:r>
    </w:p>
    <w:p w14:paraId="64D9C22A" w14:textId="27E9F0BD" w:rsidR="0032757E" w:rsidRPr="0032757E" w:rsidRDefault="00985A5F" w:rsidP="0048060F">
      <w:pPr>
        <w:ind w:left="420" w:firstLine="420"/>
        <w:rPr>
          <w:rFonts w:ascii="Arial" w:hAnsi="Arial" w:cs="Arial"/>
          <w:bCs/>
          <w:sz w:val="22"/>
        </w:rPr>
      </w:pPr>
      <w:r w:rsidRPr="0048060F">
        <w:rPr>
          <w:rFonts w:ascii="Arial" w:hAnsi="Arial" w:cs="Arial" w:hint="eastAsia"/>
          <w:bCs/>
          <w:sz w:val="22"/>
        </w:rPr>
        <w:t>A final version should be ready before ASEON 2018.</w:t>
      </w:r>
    </w:p>
    <w:p w14:paraId="10FAA9E4" w14:textId="77777777" w:rsidR="0032757E" w:rsidRDefault="00416655" w:rsidP="00522884">
      <w:pPr>
        <w:pStyle w:val="ListParagraph"/>
        <w:numPr>
          <w:ilvl w:val="0"/>
          <w:numId w:val="15"/>
        </w:numPr>
        <w:ind w:firstLineChars="0"/>
        <w:rPr>
          <w:rFonts w:ascii="Arial" w:hAnsi="Arial" w:cs="Arial"/>
          <w:b/>
          <w:bCs/>
          <w:sz w:val="22"/>
        </w:rPr>
      </w:pPr>
      <w:r w:rsidRPr="00416655">
        <w:rPr>
          <w:rFonts w:ascii="Arial" w:hAnsi="Arial" w:cs="Arial"/>
          <w:b/>
          <w:bCs/>
          <w:sz w:val="22"/>
        </w:rPr>
        <w:lastRenderedPageBreak/>
        <w:t xml:space="preserve"> RECOMMENDATIONS</w:t>
      </w:r>
    </w:p>
    <w:p w14:paraId="7B544121" w14:textId="77777777" w:rsidR="00416655" w:rsidRDefault="00416655" w:rsidP="00416655">
      <w:pPr>
        <w:pStyle w:val="ListParagraph"/>
        <w:ind w:left="360" w:firstLineChars="0" w:firstLine="0"/>
        <w:rPr>
          <w:rFonts w:ascii="Arial" w:hAnsi="Arial" w:cs="Arial"/>
          <w:b/>
          <w:bCs/>
          <w:sz w:val="22"/>
        </w:rPr>
      </w:pPr>
    </w:p>
    <w:p w14:paraId="6A537CC2" w14:textId="77777777" w:rsidR="00416655" w:rsidRDefault="00416655" w:rsidP="00416655">
      <w:pPr>
        <w:pStyle w:val="ListParagraph"/>
        <w:ind w:left="504" w:firstLineChars="0" w:firstLine="0"/>
        <w:rPr>
          <w:rFonts w:ascii="Arial" w:hAnsi="Arial" w:cs="Arial"/>
          <w:b/>
          <w:bCs/>
          <w:sz w:val="22"/>
        </w:rPr>
      </w:pPr>
      <w:r>
        <w:rPr>
          <w:rFonts w:ascii="Arial" w:hAnsi="Arial" w:cs="Arial"/>
          <w:b/>
          <w:bCs/>
          <w:sz w:val="22"/>
        </w:rPr>
        <w:t>Brunei Darussalam’s follow up actions:</w:t>
      </w:r>
    </w:p>
    <w:p w14:paraId="1FE5FC5D" w14:textId="77777777" w:rsidR="00416655" w:rsidRDefault="00416655" w:rsidP="00416655">
      <w:pPr>
        <w:pStyle w:val="ListParagraph"/>
        <w:ind w:left="504" w:firstLineChars="0" w:firstLine="0"/>
        <w:rPr>
          <w:rFonts w:ascii="Arial" w:hAnsi="Arial" w:cs="Arial"/>
          <w:b/>
          <w:bCs/>
          <w:sz w:val="22"/>
        </w:rPr>
      </w:pPr>
    </w:p>
    <w:p w14:paraId="550F461D" w14:textId="77777777" w:rsidR="00416655" w:rsidRPr="00416655" w:rsidRDefault="00416655" w:rsidP="00416655">
      <w:pPr>
        <w:pStyle w:val="ListParagraph"/>
        <w:numPr>
          <w:ilvl w:val="0"/>
          <w:numId w:val="19"/>
        </w:numPr>
        <w:ind w:firstLineChars="0"/>
        <w:rPr>
          <w:rFonts w:ascii="Arial" w:hAnsi="Arial" w:cs="Arial"/>
          <w:b/>
          <w:bCs/>
          <w:sz w:val="22"/>
        </w:rPr>
      </w:pPr>
      <w:r>
        <w:rPr>
          <w:rFonts w:ascii="Arial" w:hAnsi="Arial" w:cs="Arial"/>
          <w:bCs/>
          <w:sz w:val="22"/>
        </w:rPr>
        <w:t>To review the revised TOR for the Task Force of the EISP</w:t>
      </w:r>
      <w:r w:rsidR="00D033E3">
        <w:rPr>
          <w:rFonts w:ascii="Arial" w:hAnsi="Arial" w:cs="Arial"/>
          <w:bCs/>
          <w:sz w:val="22"/>
        </w:rPr>
        <w:t xml:space="preserve"> and also the</w:t>
      </w:r>
      <w:r>
        <w:rPr>
          <w:rFonts w:ascii="Arial" w:hAnsi="Arial" w:cs="Arial"/>
          <w:bCs/>
          <w:sz w:val="22"/>
        </w:rPr>
        <w:t xml:space="preserve"> revised Work Plan </w:t>
      </w:r>
      <w:r>
        <w:rPr>
          <w:rFonts w:ascii="Arial" w:hAnsi="Arial" w:cs="Arial"/>
          <w:bCs/>
          <w:sz w:val="22"/>
        </w:rPr>
        <w:t>for 2018</w:t>
      </w:r>
      <w:r w:rsidR="00AC0604">
        <w:rPr>
          <w:rFonts w:ascii="Arial" w:hAnsi="Arial" w:cs="Arial"/>
          <w:bCs/>
          <w:sz w:val="22"/>
        </w:rPr>
        <w:t xml:space="preserve"> </w:t>
      </w:r>
      <w:r>
        <w:rPr>
          <w:rFonts w:ascii="Arial" w:hAnsi="Arial" w:cs="Arial"/>
          <w:bCs/>
          <w:sz w:val="22"/>
        </w:rPr>
        <w:t>of the EISP</w:t>
      </w:r>
    </w:p>
    <w:p w14:paraId="4601A791" w14:textId="77777777" w:rsidR="00416655" w:rsidRPr="00416655" w:rsidRDefault="00416655" w:rsidP="00416655">
      <w:pPr>
        <w:pStyle w:val="ListParagraph"/>
        <w:numPr>
          <w:ilvl w:val="0"/>
          <w:numId w:val="19"/>
        </w:numPr>
        <w:ind w:firstLineChars="0"/>
        <w:rPr>
          <w:rFonts w:ascii="Arial" w:hAnsi="Arial" w:cs="Arial"/>
          <w:b/>
          <w:bCs/>
          <w:sz w:val="22"/>
        </w:rPr>
      </w:pPr>
      <w:r>
        <w:rPr>
          <w:rFonts w:ascii="Arial" w:hAnsi="Arial" w:cs="Arial"/>
          <w:bCs/>
          <w:sz w:val="22"/>
        </w:rPr>
        <w:t xml:space="preserve">To nominate two </w:t>
      </w:r>
      <w:r w:rsidR="00AC0604">
        <w:rPr>
          <w:rFonts w:ascii="Arial" w:hAnsi="Arial" w:cs="Arial"/>
          <w:bCs/>
          <w:sz w:val="22"/>
        </w:rPr>
        <w:t>officers as members of</w:t>
      </w:r>
      <w:r>
        <w:rPr>
          <w:rFonts w:ascii="Arial" w:hAnsi="Arial" w:cs="Arial"/>
          <w:bCs/>
          <w:sz w:val="22"/>
        </w:rPr>
        <w:t xml:space="preserve"> the Task Force </w:t>
      </w:r>
      <w:r w:rsidR="00AC0604">
        <w:rPr>
          <w:rFonts w:ascii="Arial" w:hAnsi="Arial" w:cs="Arial"/>
          <w:bCs/>
          <w:sz w:val="22"/>
        </w:rPr>
        <w:t>and the names to be submitted to ASEC in 2018</w:t>
      </w:r>
    </w:p>
    <w:p w14:paraId="48864822" w14:textId="77777777" w:rsidR="00AC0604" w:rsidRPr="00AC0604" w:rsidRDefault="00416655" w:rsidP="00AC0604">
      <w:pPr>
        <w:pStyle w:val="ListParagraph"/>
        <w:numPr>
          <w:ilvl w:val="0"/>
          <w:numId w:val="19"/>
        </w:numPr>
        <w:ind w:firstLineChars="0"/>
        <w:rPr>
          <w:rFonts w:ascii="Arial" w:hAnsi="Arial" w:cs="Arial"/>
          <w:b/>
          <w:bCs/>
          <w:sz w:val="22"/>
        </w:rPr>
      </w:pPr>
      <w:r>
        <w:rPr>
          <w:rFonts w:ascii="Arial" w:hAnsi="Arial" w:cs="Arial"/>
          <w:bCs/>
          <w:sz w:val="22"/>
        </w:rPr>
        <w:t>To provide data</w:t>
      </w:r>
      <w:r w:rsidR="00AC0604">
        <w:rPr>
          <w:rFonts w:ascii="Arial" w:hAnsi="Arial" w:cs="Arial"/>
          <w:bCs/>
          <w:sz w:val="22"/>
        </w:rPr>
        <w:t xml:space="preserve"> and update </w:t>
      </w:r>
      <w:r w:rsidR="00AC0604" w:rsidRPr="00AC0604">
        <w:rPr>
          <w:rFonts w:ascii="Arial" w:hAnsi="Arial" w:cs="Arial" w:hint="eastAsia"/>
          <w:bCs/>
          <w:sz w:val="22"/>
        </w:rPr>
        <w:t xml:space="preserve">the database and information </w:t>
      </w:r>
      <w:r w:rsidR="00AC0604">
        <w:rPr>
          <w:rFonts w:ascii="Arial" w:hAnsi="Arial" w:cs="Arial"/>
          <w:bCs/>
          <w:sz w:val="22"/>
        </w:rPr>
        <w:t xml:space="preserve">which </w:t>
      </w:r>
      <w:r w:rsidR="00AC0604" w:rsidRPr="00AC0604">
        <w:rPr>
          <w:rFonts w:ascii="Arial" w:hAnsi="Arial" w:cs="Arial" w:hint="eastAsia"/>
          <w:bCs/>
          <w:sz w:val="22"/>
        </w:rPr>
        <w:t>may focus on 1) environmental policies, laws and regulations, strategies and action plans; 2) environmental standards; 3) data and information on biodiversity.</w:t>
      </w:r>
    </w:p>
    <w:p w14:paraId="628A0DC0" w14:textId="77777777" w:rsidR="00AC0604" w:rsidRPr="00AC0604" w:rsidRDefault="00D033E3" w:rsidP="00AC0604">
      <w:pPr>
        <w:pStyle w:val="ListParagraph"/>
        <w:numPr>
          <w:ilvl w:val="0"/>
          <w:numId w:val="19"/>
        </w:numPr>
        <w:ind w:firstLineChars="0"/>
        <w:rPr>
          <w:rFonts w:ascii="Arial" w:hAnsi="Arial" w:cs="Arial"/>
          <w:b/>
          <w:bCs/>
          <w:sz w:val="22"/>
        </w:rPr>
      </w:pPr>
      <w:r>
        <w:rPr>
          <w:rFonts w:ascii="Arial" w:hAnsi="Arial" w:cs="Arial"/>
          <w:bCs/>
          <w:sz w:val="22"/>
        </w:rPr>
        <w:t xml:space="preserve">To further provide and update data on the EISP according to the </w:t>
      </w:r>
      <w:r>
        <w:rPr>
          <w:rFonts w:ascii="Arial" w:hAnsi="Arial" w:cs="Arial"/>
          <w:bCs/>
          <w:sz w:val="22"/>
        </w:rPr>
        <w:t>various themes</w:t>
      </w:r>
      <w:r>
        <w:rPr>
          <w:rFonts w:ascii="Arial" w:hAnsi="Arial" w:cs="Arial"/>
          <w:bCs/>
          <w:sz w:val="22"/>
        </w:rPr>
        <w:t xml:space="preserve"> as develop by China. i.e. </w:t>
      </w:r>
      <w:r>
        <w:rPr>
          <w:rFonts w:ascii="Arial" w:hAnsi="Arial" w:cs="Arial" w:hint="eastAsia"/>
          <w:bCs/>
          <w:sz w:val="22"/>
        </w:rPr>
        <w:t>t</w:t>
      </w:r>
      <w:r w:rsidRPr="00994C58">
        <w:rPr>
          <w:rFonts w:ascii="Arial" w:hAnsi="Arial" w:cs="Arial" w:hint="eastAsia"/>
          <w:bCs/>
          <w:sz w:val="22"/>
        </w:rPr>
        <w:t xml:space="preserve">heme of </w:t>
      </w:r>
      <w:r>
        <w:rPr>
          <w:rFonts w:ascii="Arial" w:hAnsi="Arial" w:cs="Arial" w:hint="eastAsia"/>
          <w:bCs/>
          <w:sz w:val="22"/>
        </w:rPr>
        <w:t>e</w:t>
      </w:r>
      <w:r w:rsidRPr="00994C58">
        <w:rPr>
          <w:rFonts w:ascii="Arial" w:hAnsi="Arial" w:cs="Arial"/>
          <w:bCs/>
          <w:sz w:val="22"/>
        </w:rPr>
        <w:t xml:space="preserve">nvironmental </w:t>
      </w:r>
      <w:r>
        <w:rPr>
          <w:rFonts w:ascii="Arial" w:hAnsi="Arial" w:cs="Arial" w:hint="eastAsia"/>
          <w:bCs/>
          <w:sz w:val="22"/>
        </w:rPr>
        <w:t>i</w:t>
      </w:r>
      <w:r w:rsidRPr="00994C58">
        <w:rPr>
          <w:rFonts w:ascii="Arial" w:hAnsi="Arial" w:cs="Arial"/>
          <w:bCs/>
          <w:sz w:val="22"/>
        </w:rPr>
        <w:t xml:space="preserve">ndustry and </w:t>
      </w:r>
      <w:r>
        <w:rPr>
          <w:rFonts w:ascii="Arial" w:hAnsi="Arial" w:cs="Arial" w:hint="eastAsia"/>
          <w:bCs/>
          <w:sz w:val="22"/>
        </w:rPr>
        <w:t>t</w:t>
      </w:r>
      <w:r w:rsidRPr="00994C58">
        <w:rPr>
          <w:rFonts w:ascii="Arial" w:hAnsi="Arial" w:cs="Arial"/>
          <w:bCs/>
          <w:sz w:val="22"/>
        </w:rPr>
        <w:t>echnology</w:t>
      </w:r>
      <w:r>
        <w:rPr>
          <w:rFonts w:ascii="Arial" w:hAnsi="Arial" w:cs="Arial" w:hint="eastAsia"/>
          <w:bCs/>
          <w:sz w:val="22"/>
        </w:rPr>
        <w:t xml:space="preserve">, and </w:t>
      </w:r>
      <w:r>
        <w:rPr>
          <w:rFonts w:ascii="Arial" w:hAnsi="Arial" w:cs="Arial" w:hint="eastAsia"/>
          <w:bCs/>
          <w:sz w:val="22"/>
        </w:rPr>
        <w:t>the theme of environmentally sustainable cities</w:t>
      </w:r>
      <w:r w:rsidRPr="00994C58">
        <w:rPr>
          <w:rFonts w:ascii="Arial" w:hAnsi="Arial" w:cs="Arial" w:hint="eastAsia"/>
          <w:bCs/>
          <w:sz w:val="22"/>
        </w:rPr>
        <w:t>.</w:t>
      </w:r>
    </w:p>
    <w:p w14:paraId="653E70F0" w14:textId="77777777" w:rsidR="00416655" w:rsidRDefault="00416655" w:rsidP="00985A5F">
      <w:pPr>
        <w:rPr>
          <w:rFonts w:ascii="Arial" w:hAnsi="Arial" w:cs="Arial"/>
          <w:bCs/>
          <w:sz w:val="22"/>
        </w:rPr>
      </w:pPr>
    </w:p>
    <w:p w14:paraId="277FA080" w14:textId="77777777" w:rsidR="00416655" w:rsidRDefault="00416655" w:rsidP="00985A5F">
      <w:pPr>
        <w:rPr>
          <w:rFonts w:ascii="Arial" w:hAnsi="Arial" w:cs="Arial"/>
          <w:bCs/>
          <w:sz w:val="22"/>
        </w:rPr>
      </w:pPr>
    </w:p>
    <w:p w14:paraId="663D04E5" w14:textId="77777777" w:rsidR="00D033E3" w:rsidRDefault="00D033E3" w:rsidP="00985A5F">
      <w:pPr>
        <w:rPr>
          <w:rFonts w:ascii="Arial" w:hAnsi="Arial" w:cs="Arial"/>
          <w:bCs/>
          <w:sz w:val="22"/>
        </w:rPr>
      </w:pPr>
    </w:p>
    <w:p w14:paraId="4DF1C073" w14:textId="77777777" w:rsidR="00D033E3" w:rsidRDefault="00D033E3" w:rsidP="00985A5F">
      <w:pPr>
        <w:rPr>
          <w:rFonts w:ascii="Arial" w:hAnsi="Arial" w:cs="Arial"/>
          <w:bCs/>
          <w:sz w:val="22"/>
        </w:rPr>
      </w:pPr>
    </w:p>
    <w:p w14:paraId="4E70CDE6" w14:textId="77777777" w:rsidR="00985A5F" w:rsidRDefault="00985A5F" w:rsidP="00985A5F">
      <w:pPr>
        <w:rPr>
          <w:rFonts w:ascii="Arial" w:hAnsi="Arial" w:cs="Arial"/>
          <w:sz w:val="22"/>
        </w:rPr>
      </w:pPr>
      <w:r>
        <w:rPr>
          <w:rFonts w:ascii="Arial" w:hAnsi="Arial" w:cs="Arial" w:hint="eastAsia"/>
          <w:bCs/>
          <w:sz w:val="22"/>
        </w:rPr>
        <w:t xml:space="preserve">Annex 1: Agenda of the Meeting of </w:t>
      </w:r>
      <w:r w:rsidRPr="00BD4EF9">
        <w:rPr>
          <w:rFonts w:ascii="Arial" w:hAnsi="Arial" w:cs="Arial"/>
          <w:sz w:val="22"/>
        </w:rPr>
        <w:t xml:space="preserve">Task Force for the </w:t>
      </w:r>
      <w:r>
        <w:rPr>
          <w:rFonts w:ascii="Arial" w:hAnsi="Arial" w:cs="Arial" w:hint="eastAsia"/>
          <w:sz w:val="22"/>
        </w:rPr>
        <w:t>China-ASEAN Environmental Information Sharing Platform (</w:t>
      </w:r>
      <w:r w:rsidRPr="00BD4EF9">
        <w:rPr>
          <w:rFonts w:ascii="Arial" w:hAnsi="Arial" w:cs="Arial"/>
          <w:sz w:val="22"/>
        </w:rPr>
        <w:t>EISP</w:t>
      </w:r>
      <w:r>
        <w:rPr>
          <w:rFonts w:ascii="Arial" w:hAnsi="Arial" w:cs="Arial" w:hint="eastAsia"/>
          <w:sz w:val="22"/>
        </w:rPr>
        <w:t>)</w:t>
      </w:r>
    </w:p>
    <w:p w14:paraId="5897CD64" w14:textId="77777777" w:rsidR="00985A5F" w:rsidRDefault="00985A5F" w:rsidP="00985A5F">
      <w:pPr>
        <w:rPr>
          <w:rFonts w:ascii="Arial" w:hAnsi="Arial" w:cs="Arial"/>
          <w:sz w:val="22"/>
        </w:rPr>
      </w:pPr>
      <w:r>
        <w:rPr>
          <w:rFonts w:ascii="Arial" w:hAnsi="Arial" w:cs="Arial" w:hint="eastAsia"/>
          <w:sz w:val="22"/>
        </w:rPr>
        <w:t>Annex 2: List of Participants</w:t>
      </w:r>
    </w:p>
    <w:p w14:paraId="52AF5130" w14:textId="77777777" w:rsidR="00985A5F" w:rsidRDefault="00985A5F" w:rsidP="00985A5F">
      <w:pPr>
        <w:rPr>
          <w:rFonts w:ascii="Arial" w:hAnsi="Arial" w:cs="Arial"/>
          <w:sz w:val="22"/>
        </w:rPr>
      </w:pPr>
      <w:r>
        <w:rPr>
          <w:rFonts w:ascii="Arial" w:hAnsi="Arial" w:cs="Arial" w:hint="eastAsia"/>
          <w:sz w:val="22"/>
        </w:rPr>
        <w:t>Annex 3: Revised Work Plan for 2018</w:t>
      </w:r>
    </w:p>
    <w:p w14:paraId="2ACA92CE" w14:textId="77777777" w:rsidR="00985A5F" w:rsidRDefault="00985A5F" w:rsidP="00985A5F">
      <w:pPr>
        <w:rPr>
          <w:rFonts w:ascii="Arial" w:hAnsi="Arial" w:cs="Arial"/>
          <w:bCs/>
          <w:sz w:val="22"/>
        </w:rPr>
      </w:pPr>
      <w:r>
        <w:rPr>
          <w:rFonts w:ascii="Arial" w:hAnsi="Arial" w:cs="Arial" w:hint="eastAsia"/>
          <w:sz w:val="22"/>
        </w:rPr>
        <w:t>Annex 4: Revised TOR for Task Force</w:t>
      </w:r>
    </w:p>
    <w:p w14:paraId="386E9FAF" w14:textId="77777777" w:rsidR="00B21670" w:rsidRPr="00BD4EF9" w:rsidRDefault="00B21670" w:rsidP="00205F12">
      <w:pPr>
        <w:rPr>
          <w:rFonts w:ascii="Arial" w:hAnsi="Arial" w:cs="Arial"/>
          <w:bCs/>
          <w:sz w:val="22"/>
        </w:rPr>
      </w:pPr>
    </w:p>
    <w:p w14:paraId="06F0D4EB" w14:textId="77777777" w:rsidR="00D033E3" w:rsidRDefault="00D033E3" w:rsidP="00590736">
      <w:pPr>
        <w:rPr>
          <w:rFonts w:ascii="Arial" w:hAnsi="Arial" w:cs="Arial"/>
          <w:b/>
          <w:bCs/>
          <w:sz w:val="22"/>
        </w:rPr>
      </w:pPr>
    </w:p>
    <w:p w14:paraId="6024F4C4" w14:textId="77777777" w:rsidR="00D033E3" w:rsidRDefault="00D033E3" w:rsidP="00590736">
      <w:pPr>
        <w:rPr>
          <w:rFonts w:ascii="Arial" w:hAnsi="Arial" w:cs="Arial"/>
          <w:b/>
          <w:bCs/>
          <w:sz w:val="22"/>
        </w:rPr>
      </w:pPr>
    </w:p>
    <w:p w14:paraId="04CEE24B" w14:textId="77777777" w:rsidR="00D033E3" w:rsidRDefault="00D033E3" w:rsidP="00590736">
      <w:pPr>
        <w:rPr>
          <w:rFonts w:ascii="Arial" w:hAnsi="Arial" w:cs="Arial"/>
          <w:b/>
          <w:bCs/>
          <w:sz w:val="22"/>
        </w:rPr>
      </w:pPr>
    </w:p>
    <w:p w14:paraId="0FCBF79E" w14:textId="77777777" w:rsidR="00D033E3" w:rsidRDefault="00D033E3" w:rsidP="00590736">
      <w:pPr>
        <w:rPr>
          <w:rFonts w:ascii="Arial" w:hAnsi="Arial" w:cs="Arial"/>
          <w:b/>
          <w:bCs/>
          <w:sz w:val="22"/>
        </w:rPr>
      </w:pPr>
    </w:p>
    <w:p w14:paraId="1EE72DDC" w14:textId="77777777" w:rsidR="00D033E3" w:rsidRDefault="00D033E3" w:rsidP="00590736">
      <w:pPr>
        <w:rPr>
          <w:rFonts w:ascii="Arial" w:hAnsi="Arial" w:cs="Arial"/>
          <w:b/>
          <w:bCs/>
          <w:sz w:val="22"/>
        </w:rPr>
      </w:pPr>
    </w:p>
    <w:p w14:paraId="25D71303" w14:textId="77777777" w:rsidR="00D033E3" w:rsidRDefault="00D033E3" w:rsidP="00590736">
      <w:pPr>
        <w:rPr>
          <w:rFonts w:ascii="Arial" w:hAnsi="Arial" w:cs="Arial"/>
          <w:b/>
          <w:bCs/>
          <w:sz w:val="22"/>
        </w:rPr>
      </w:pPr>
    </w:p>
    <w:p w14:paraId="47011582" w14:textId="77777777" w:rsidR="00D033E3" w:rsidRDefault="00D033E3" w:rsidP="00590736">
      <w:pPr>
        <w:rPr>
          <w:rFonts w:ascii="Arial" w:hAnsi="Arial" w:cs="Arial"/>
          <w:b/>
          <w:bCs/>
          <w:sz w:val="22"/>
        </w:rPr>
      </w:pPr>
    </w:p>
    <w:p w14:paraId="54C53B28" w14:textId="77777777" w:rsidR="0048060F" w:rsidRDefault="0048060F" w:rsidP="00590736">
      <w:pPr>
        <w:rPr>
          <w:rFonts w:ascii="Arial" w:hAnsi="Arial" w:cs="Arial"/>
          <w:b/>
          <w:bCs/>
          <w:sz w:val="22"/>
        </w:rPr>
      </w:pPr>
    </w:p>
    <w:p w14:paraId="2D7B45B9" w14:textId="77777777" w:rsidR="0048060F" w:rsidRDefault="0048060F" w:rsidP="00590736">
      <w:pPr>
        <w:rPr>
          <w:rFonts w:ascii="Arial" w:hAnsi="Arial" w:cs="Arial"/>
          <w:b/>
          <w:bCs/>
          <w:sz w:val="22"/>
        </w:rPr>
      </w:pPr>
    </w:p>
    <w:p w14:paraId="6D2E9C07" w14:textId="77777777" w:rsidR="0048060F" w:rsidRDefault="0048060F" w:rsidP="00590736">
      <w:pPr>
        <w:rPr>
          <w:rFonts w:ascii="Arial" w:hAnsi="Arial" w:cs="Arial"/>
          <w:b/>
          <w:bCs/>
          <w:sz w:val="22"/>
        </w:rPr>
      </w:pPr>
    </w:p>
    <w:p w14:paraId="30249FDF" w14:textId="77777777" w:rsidR="0048060F" w:rsidRDefault="0048060F" w:rsidP="00590736">
      <w:pPr>
        <w:rPr>
          <w:rFonts w:ascii="Arial" w:hAnsi="Arial" w:cs="Arial"/>
          <w:b/>
          <w:bCs/>
          <w:sz w:val="22"/>
        </w:rPr>
      </w:pPr>
    </w:p>
    <w:p w14:paraId="0815F413" w14:textId="77777777" w:rsidR="0048060F" w:rsidRDefault="0048060F" w:rsidP="00590736">
      <w:pPr>
        <w:rPr>
          <w:rFonts w:ascii="Arial" w:hAnsi="Arial" w:cs="Arial"/>
          <w:b/>
          <w:bCs/>
          <w:sz w:val="22"/>
        </w:rPr>
      </w:pPr>
    </w:p>
    <w:p w14:paraId="4D412A02" w14:textId="77777777" w:rsidR="0048060F" w:rsidRDefault="0048060F" w:rsidP="00590736">
      <w:pPr>
        <w:rPr>
          <w:rFonts w:ascii="Arial" w:hAnsi="Arial" w:cs="Arial"/>
          <w:b/>
          <w:bCs/>
          <w:sz w:val="22"/>
        </w:rPr>
      </w:pPr>
    </w:p>
    <w:p w14:paraId="57F575E7" w14:textId="77777777" w:rsidR="0048060F" w:rsidRDefault="0048060F" w:rsidP="00590736">
      <w:pPr>
        <w:rPr>
          <w:rFonts w:ascii="Arial" w:hAnsi="Arial" w:cs="Arial"/>
          <w:b/>
          <w:bCs/>
          <w:sz w:val="22"/>
        </w:rPr>
      </w:pPr>
    </w:p>
    <w:p w14:paraId="7EB8FD53" w14:textId="77777777" w:rsidR="0048060F" w:rsidRDefault="0048060F" w:rsidP="00590736">
      <w:pPr>
        <w:rPr>
          <w:rFonts w:ascii="Arial" w:hAnsi="Arial" w:cs="Arial"/>
          <w:b/>
          <w:bCs/>
          <w:sz w:val="22"/>
        </w:rPr>
      </w:pPr>
    </w:p>
    <w:p w14:paraId="19DB5443" w14:textId="77777777" w:rsidR="0048060F" w:rsidRDefault="0048060F" w:rsidP="00590736">
      <w:pPr>
        <w:rPr>
          <w:rFonts w:ascii="Arial" w:hAnsi="Arial" w:cs="Arial"/>
          <w:b/>
          <w:bCs/>
          <w:sz w:val="22"/>
        </w:rPr>
      </w:pPr>
    </w:p>
    <w:p w14:paraId="0E3C529A" w14:textId="77777777" w:rsidR="0048060F" w:rsidRDefault="0048060F" w:rsidP="00590736">
      <w:pPr>
        <w:rPr>
          <w:rFonts w:ascii="Arial" w:hAnsi="Arial" w:cs="Arial"/>
          <w:b/>
          <w:bCs/>
          <w:sz w:val="22"/>
        </w:rPr>
      </w:pPr>
    </w:p>
    <w:p w14:paraId="0FA2F7A4" w14:textId="77777777" w:rsidR="00D033E3" w:rsidRDefault="00D033E3" w:rsidP="00590736">
      <w:pPr>
        <w:rPr>
          <w:rFonts w:ascii="Arial" w:hAnsi="Arial" w:cs="Arial"/>
          <w:b/>
          <w:bCs/>
          <w:sz w:val="22"/>
        </w:rPr>
      </w:pPr>
    </w:p>
    <w:p w14:paraId="7A031921" w14:textId="77777777" w:rsidR="00D033E3" w:rsidRDefault="00D033E3" w:rsidP="00590736">
      <w:pPr>
        <w:rPr>
          <w:rFonts w:ascii="Arial" w:hAnsi="Arial" w:cs="Arial"/>
          <w:b/>
          <w:bCs/>
          <w:sz w:val="22"/>
        </w:rPr>
      </w:pPr>
    </w:p>
    <w:p w14:paraId="63E7FCEC" w14:textId="77777777" w:rsidR="00D033E3" w:rsidRDefault="00D033E3" w:rsidP="00590736">
      <w:pPr>
        <w:rPr>
          <w:rFonts w:ascii="Arial" w:hAnsi="Arial" w:cs="Arial"/>
          <w:b/>
          <w:bCs/>
          <w:sz w:val="22"/>
        </w:rPr>
      </w:pPr>
    </w:p>
    <w:p w14:paraId="55DEE657" w14:textId="77777777" w:rsidR="00590736" w:rsidRDefault="00590736" w:rsidP="00590736">
      <w:pPr>
        <w:rPr>
          <w:rFonts w:ascii="Arial" w:hAnsi="Arial" w:cs="Arial"/>
          <w:bCs/>
          <w:sz w:val="22"/>
        </w:rPr>
      </w:pPr>
      <w:r w:rsidRPr="00BD4EF9">
        <w:rPr>
          <w:rFonts w:ascii="Arial" w:hAnsi="Arial" w:cs="Arial"/>
          <w:b/>
          <w:bCs/>
          <w:sz w:val="22"/>
        </w:rPr>
        <w:lastRenderedPageBreak/>
        <w:t>ANNEX 1</w:t>
      </w:r>
      <w:r w:rsidRPr="00BD4EF9">
        <w:rPr>
          <w:rFonts w:ascii="Arial" w:hAnsi="Arial" w:cs="Arial"/>
          <w:bCs/>
          <w:sz w:val="22"/>
        </w:rPr>
        <w:t>.</w:t>
      </w:r>
    </w:p>
    <w:p w14:paraId="63377411" w14:textId="77777777" w:rsidR="000B7C09" w:rsidRDefault="000B7C09" w:rsidP="00725B98">
      <w:pPr>
        <w:rPr>
          <w:rFonts w:ascii="Arial" w:hAnsi="Arial" w:cs="Arial"/>
          <w:bCs/>
          <w:sz w:val="22"/>
        </w:rPr>
      </w:pPr>
    </w:p>
    <w:p w14:paraId="616C8F8F" w14:textId="77777777" w:rsidR="002C7524" w:rsidRPr="000A371A" w:rsidRDefault="002C7524" w:rsidP="002C7524">
      <w:pPr>
        <w:jc w:val="center"/>
        <w:rPr>
          <w:rFonts w:cs="Times New Roman"/>
          <w:b/>
          <w:kern w:val="28"/>
          <w:szCs w:val="21"/>
        </w:rPr>
      </w:pPr>
      <w:r w:rsidRPr="000A371A">
        <w:rPr>
          <w:rFonts w:cs="Times New Roman"/>
          <w:b/>
          <w:kern w:val="28"/>
          <w:szCs w:val="21"/>
        </w:rPr>
        <w:t xml:space="preserve">Meeting of Task Force for </w:t>
      </w:r>
      <w:bookmarkStart w:id="1" w:name="OLE_LINK1"/>
      <w:bookmarkStart w:id="2" w:name="OLE_LINK2"/>
      <w:r w:rsidRPr="000A371A">
        <w:rPr>
          <w:rFonts w:cs="Times New Roman"/>
          <w:b/>
          <w:kern w:val="28"/>
          <w:szCs w:val="21"/>
        </w:rPr>
        <w:t>China-ASEAN Environmental Information Sharing Platform</w:t>
      </w:r>
      <w:bookmarkEnd w:id="1"/>
      <w:bookmarkEnd w:id="2"/>
      <w:r w:rsidRPr="000A371A">
        <w:rPr>
          <w:rFonts w:cs="Times New Roman" w:hint="eastAsia"/>
          <w:b/>
          <w:kern w:val="28"/>
          <w:szCs w:val="21"/>
        </w:rPr>
        <w:t xml:space="preserve"> (EISP)</w:t>
      </w:r>
    </w:p>
    <w:p w14:paraId="1CCC438F" w14:textId="77777777" w:rsidR="002C7524" w:rsidRPr="000A371A" w:rsidRDefault="002C7524" w:rsidP="002C7524">
      <w:pPr>
        <w:jc w:val="center"/>
        <w:rPr>
          <w:rFonts w:cs="Times New Roman"/>
          <w:b/>
          <w:kern w:val="28"/>
          <w:szCs w:val="21"/>
        </w:rPr>
      </w:pPr>
      <w:r>
        <w:rPr>
          <w:rFonts w:cs="Times New Roman"/>
          <w:b/>
          <w:kern w:val="28"/>
          <w:szCs w:val="21"/>
        </w:rPr>
        <w:t xml:space="preserve">31 </w:t>
      </w:r>
      <w:r w:rsidRPr="000A371A">
        <w:rPr>
          <w:rFonts w:cs="Times New Roman"/>
          <w:b/>
          <w:kern w:val="28"/>
          <w:szCs w:val="21"/>
        </w:rPr>
        <w:t>Oct</w:t>
      </w:r>
      <w:r>
        <w:rPr>
          <w:rFonts w:cs="Times New Roman" w:hint="eastAsia"/>
          <w:b/>
          <w:kern w:val="28"/>
          <w:szCs w:val="21"/>
        </w:rPr>
        <w:t>ober</w:t>
      </w:r>
      <w:r w:rsidRPr="000A371A">
        <w:rPr>
          <w:rFonts w:cs="Times New Roman"/>
          <w:b/>
          <w:kern w:val="28"/>
          <w:szCs w:val="21"/>
        </w:rPr>
        <w:t xml:space="preserve"> 2017, Beijing</w:t>
      </w:r>
    </w:p>
    <w:p w14:paraId="634879EC" w14:textId="77777777" w:rsidR="002C7524" w:rsidRPr="000A371A" w:rsidRDefault="002C7524" w:rsidP="002C7524">
      <w:pPr>
        <w:jc w:val="center"/>
        <w:rPr>
          <w:rFonts w:cs="Times New Roman"/>
          <w:b/>
          <w:kern w:val="28"/>
          <w:szCs w:val="21"/>
        </w:rPr>
      </w:pPr>
    </w:p>
    <w:p w14:paraId="6E7A3CAE" w14:textId="77777777" w:rsidR="002C7524" w:rsidRPr="000A371A" w:rsidRDefault="002C7524" w:rsidP="002C7524">
      <w:pPr>
        <w:jc w:val="center"/>
        <w:rPr>
          <w:rFonts w:eastAsia="黑体" w:cs="Times New Roman"/>
          <w:szCs w:val="21"/>
        </w:rPr>
      </w:pPr>
      <w:r w:rsidRPr="000A371A">
        <w:rPr>
          <w:rFonts w:cs="Times New Roman"/>
          <w:b/>
          <w:kern w:val="28"/>
          <w:szCs w:val="21"/>
        </w:rPr>
        <w:t>Tentative Agenda</w:t>
      </w:r>
    </w:p>
    <w:p w14:paraId="6276D944" w14:textId="77777777" w:rsidR="002C7524" w:rsidRPr="000A371A" w:rsidRDefault="002C7524" w:rsidP="002C7524">
      <w:pPr>
        <w:rPr>
          <w:szCs w:val="21"/>
        </w:rPr>
      </w:pPr>
    </w:p>
    <w:tbl>
      <w:tblPr>
        <w:tblStyle w:val="TableGrid"/>
        <w:tblW w:w="9214" w:type="dxa"/>
        <w:tblInd w:w="108" w:type="dxa"/>
        <w:tblLook w:val="04A0" w:firstRow="1" w:lastRow="0" w:firstColumn="1" w:lastColumn="0" w:noHBand="0" w:noVBand="1"/>
      </w:tblPr>
      <w:tblGrid>
        <w:gridCol w:w="1418"/>
        <w:gridCol w:w="1986"/>
        <w:gridCol w:w="5810"/>
      </w:tblGrid>
      <w:tr w:rsidR="002C7524" w:rsidRPr="000A371A" w14:paraId="57A62DF0" w14:textId="77777777" w:rsidTr="0074471F">
        <w:trPr>
          <w:trHeight w:val="454"/>
        </w:trPr>
        <w:tc>
          <w:tcPr>
            <w:tcW w:w="9214" w:type="dxa"/>
            <w:gridSpan w:val="3"/>
            <w:vAlign w:val="center"/>
          </w:tcPr>
          <w:p w14:paraId="047A01DD" w14:textId="77777777" w:rsidR="002C7524" w:rsidRPr="00C45871" w:rsidRDefault="002C7524" w:rsidP="002C7524">
            <w:pPr>
              <w:pStyle w:val="ListParagraph"/>
              <w:numPr>
                <w:ilvl w:val="0"/>
                <w:numId w:val="11"/>
              </w:numPr>
              <w:ind w:firstLineChars="0"/>
              <w:jc w:val="center"/>
              <w:rPr>
                <w:rFonts w:cs="Times New Roman"/>
                <w:b/>
                <w:szCs w:val="21"/>
              </w:rPr>
            </w:pPr>
            <w:r w:rsidRPr="00C45871">
              <w:rPr>
                <w:rFonts w:cs="Times New Roman"/>
                <w:b/>
                <w:kern w:val="28"/>
                <w:szCs w:val="21"/>
              </w:rPr>
              <w:t xml:space="preserve">Meeting of Task Force for </w:t>
            </w:r>
            <w:r w:rsidRPr="00C45871">
              <w:rPr>
                <w:rFonts w:cs="Times New Roman" w:hint="eastAsia"/>
                <w:b/>
                <w:kern w:val="28"/>
                <w:szCs w:val="21"/>
              </w:rPr>
              <w:t>EISP</w:t>
            </w:r>
          </w:p>
        </w:tc>
      </w:tr>
      <w:tr w:rsidR="002C7524" w:rsidRPr="000A371A" w14:paraId="4D4BAE2E" w14:textId="77777777" w:rsidTr="0074471F">
        <w:trPr>
          <w:trHeight w:val="454"/>
        </w:trPr>
        <w:tc>
          <w:tcPr>
            <w:tcW w:w="9214" w:type="dxa"/>
            <w:gridSpan w:val="3"/>
            <w:vAlign w:val="center"/>
          </w:tcPr>
          <w:p w14:paraId="1D3D21F0" w14:textId="77777777" w:rsidR="002C7524" w:rsidRPr="000A371A" w:rsidRDefault="002C7524" w:rsidP="0074471F">
            <w:pPr>
              <w:rPr>
                <w:rFonts w:cs="Times New Roman"/>
                <w:szCs w:val="21"/>
              </w:rPr>
            </w:pPr>
            <w:r>
              <w:rPr>
                <w:rFonts w:cs="Times New Roman"/>
                <w:szCs w:val="21"/>
              </w:rPr>
              <w:t>31</w:t>
            </w:r>
            <w:r w:rsidRPr="000A371A">
              <w:rPr>
                <w:rFonts w:cs="Times New Roman"/>
                <w:szCs w:val="21"/>
                <w:vertAlign w:val="superscript"/>
              </w:rPr>
              <w:t>th</w:t>
            </w:r>
            <w:r w:rsidRPr="000A371A">
              <w:rPr>
                <w:rFonts w:cs="Times New Roman"/>
                <w:szCs w:val="21"/>
              </w:rPr>
              <w:t xml:space="preserve"> October, Tuesday</w:t>
            </w:r>
          </w:p>
        </w:tc>
      </w:tr>
      <w:tr w:rsidR="002C7524" w:rsidRPr="000A371A" w14:paraId="3BB19390" w14:textId="77777777" w:rsidTr="0074471F">
        <w:trPr>
          <w:trHeight w:val="454"/>
        </w:trPr>
        <w:tc>
          <w:tcPr>
            <w:tcW w:w="1418" w:type="dxa"/>
            <w:vAlign w:val="center"/>
          </w:tcPr>
          <w:p w14:paraId="6B660B2D" w14:textId="77777777" w:rsidR="002C7524" w:rsidRPr="000A371A" w:rsidRDefault="002C7524" w:rsidP="0074471F">
            <w:pPr>
              <w:rPr>
                <w:rFonts w:cs="Times New Roman"/>
                <w:szCs w:val="21"/>
              </w:rPr>
            </w:pPr>
            <w:r w:rsidRPr="000A371A">
              <w:rPr>
                <w:rFonts w:cs="Times New Roman"/>
                <w:szCs w:val="21"/>
              </w:rPr>
              <w:t>8:00-9:00</w:t>
            </w:r>
          </w:p>
        </w:tc>
        <w:tc>
          <w:tcPr>
            <w:tcW w:w="7796" w:type="dxa"/>
            <w:gridSpan w:val="2"/>
            <w:vAlign w:val="center"/>
          </w:tcPr>
          <w:p w14:paraId="44C7AFD7" w14:textId="77777777" w:rsidR="002C7524" w:rsidRPr="000A371A" w:rsidRDefault="002C7524" w:rsidP="0074471F">
            <w:pPr>
              <w:widowControl/>
              <w:rPr>
                <w:rFonts w:cs="Times New Roman"/>
                <w:szCs w:val="21"/>
              </w:rPr>
            </w:pPr>
            <w:r w:rsidRPr="000A371A">
              <w:rPr>
                <w:rFonts w:cs="Times New Roman"/>
                <w:szCs w:val="21"/>
              </w:rPr>
              <w:t>Registration</w:t>
            </w:r>
          </w:p>
        </w:tc>
      </w:tr>
      <w:tr w:rsidR="002C7524" w:rsidRPr="000A371A" w14:paraId="17CFD54A" w14:textId="77777777" w:rsidTr="0074471F">
        <w:trPr>
          <w:trHeight w:val="454"/>
        </w:trPr>
        <w:tc>
          <w:tcPr>
            <w:tcW w:w="1418" w:type="dxa"/>
            <w:vMerge w:val="restart"/>
            <w:vAlign w:val="center"/>
          </w:tcPr>
          <w:p w14:paraId="2676C797" w14:textId="77777777" w:rsidR="002C7524" w:rsidRPr="000A371A" w:rsidRDefault="002C7524" w:rsidP="0074471F">
            <w:pPr>
              <w:rPr>
                <w:rFonts w:cs="Times New Roman"/>
                <w:szCs w:val="21"/>
              </w:rPr>
            </w:pPr>
            <w:r w:rsidRPr="000A371A">
              <w:rPr>
                <w:rFonts w:cs="Times New Roman"/>
                <w:szCs w:val="21"/>
              </w:rPr>
              <w:t>9:00-9:20</w:t>
            </w:r>
          </w:p>
        </w:tc>
        <w:tc>
          <w:tcPr>
            <w:tcW w:w="7796" w:type="dxa"/>
            <w:gridSpan w:val="2"/>
            <w:vAlign w:val="center"/>
          </w:tcPr>
          <w:p w14:paraId="35D3C240" w14:textId="77777777" w:rsidR="002C7524" w:rsidRPr="000A371A" w:rsidRDefault="002C7524" w:rsidP="0074471F">
            <w:pPr>
              <w:rPr>
                <w:rFonts w:cs="Times New Roman"/>
                <w:szCs w:val="21"/>
              </w:rPr>
            </w:pPr>
            <w:r w:rsidRPr="000A371A">
              <w:rPr>
                <w:rFonts w:cs="Times New Roman"/>
                <w:b/>
                <w:szCs w:val="21"/>
              </w:rPr>
              <w:t xml:space="preserve">Opening </w:t>
            </w:r>
            <w:r w:rsidRPr="000A371A">
              <w:rPr>
                <w:rFonts w:cs="Times New Roman" w:hint="eastAsia"/>
                <w:b/>
                <w:szCs w:val="21"/>
              </w:rPr>
              <w:t>Remarks</w:t>
            </w:r>
          </w:p>
        </w:tc>
      </w:tr>
      <w:tr w:rsidR="002C7524" w:rsidRPr="000A371A" w14:paraId="4634AD19" w14:textId="77777777" w:rsidTr="0074471F">
        <w:trPr>
          <w:trHeight w:val="454"/>
        </w:trPr>
        <w:tc>
          <w:tcPr>
            <w:tcW w:w="1418" w:type="dxa"/>
            <w:vMerge/>
            <w:vAlign w:val="center"/>
          </w:tcPr>
          <w:p w14:paraId="1B3628AA" w14:textId="77777777" w:rsidR="002C7524" w:rsidRPr="000A371A" w:rsidRDefault="002C7524" w:rsidP="0074471F">
            <w:pPr>
              <w:rPr>
                <w:rFonts w:cs="Times New Roman"/>
                <w:szCs w:val="21"/>
              </w:rPr>
            </w:pPr>
          </w:p>
        </w:tc>
        <w:tc>
          <w:tcPr>
            <w:tcW w:w="1986" w:type="dxa"/>
            <w:vAlign w:val="center"/>
          </w:tcPr>
          <w:p w14:paraId="07C2BEC1" w14:textId="77777777" w:rsidR="002C7524" w:rsidRPr="00CC26F7" w:rsidRDefault="002C7524" w:rsidP="0074471F">
            <w:pPr>
              <w:rPr>
                <w:rFonts w:cs="Times New Roman"/>
                <w:i/>
                <w:szCs w:val="21"/>
              </w:rPr>
            </w:pPr>
            <w:r w:rsidRPr="00CC26F7">
              <w:rPr>
                <w:rFonts w:cs="Times New Roman" w:hint="eastAsia"/>
                <w:i/>
                <w:szCs w:val="21"/>
              </w:rPr>
              <w:t xml:space="preserve">Ms. </w:t>
            </w:r>
            <w:r w:rsidRPr="00CC26F7">
              <w:rPr>
                <w:rFonts w:cs="Times New Roman"/>
                <w:i/>
                <w:szCs w:val="21"/>
              </w:rPr>
              <w:t xml:space="preserve">Zhang </w:t>
            </w:r>
            <w:proofErr w:type="spellStart"/>
            <w:r w:rsidRPr="00CC26F7">
              <w:rPr>
                <w:rFonts w:cs="Times New Roman"/>
                <w:i/>
                <w:szCs w:val="21"/>
              </w:rPr>
              <w:t>Jieqing</w:t>
            </w:r>
            <w:proofErr w:type="spellEnd"/>
          </w:p>
        </w:tc>
        <w:tc>
          <w:tcPr>
            <w:tcW w:w="5810" w:type="dxa"/>
            <w:vAlign w:val="center"/>
          </w:tcPr>
          <w:p w14:paraId="551CA00B" w14:textId="77777777" w:rsidR="002C7524" w:rsidRPr="00CC26F7" w:rsidRDefault="002C7524" w:rsidP="0074471F">
            <w:pPr>
              <w:rPr>
                <w:rFonts w:cs="Times New Roman"/>
                <w:i/>
                <w:szCs w:val="21"/>
              </w:rPr>
            </w:pPr>
            <w:r>
              <w:rPr>
                <w:rFonts w:cs="Times New Roman"/>
                <w:i/>
                <w:szCs w:val="21"/>
              </w:rPr>
              <w:t>Deputy Director</w:t>
            </w:r>
            <w:r>
              <w:rPr>
                <w:rFonts w:cs="Times New Roman" w:hint="eastAsia"/>
                <w:i/>
                <w:szCs w:val="21"/>
              </w:rPr>
              <w:t xml:space="preserve">-General, China-ASEAN Environmental Cooperation Centre, </w:t>
            </w:r>
            <w:r w:rsidRPr="000A371A">
              <w:rPr>
                <w:rFonts w:cs="Times New Roman"/>
                <w:i/>
                <w:szCs w:val="21"/>
              </w:rPr>
              <w:t>M</w:t>
            </w:r>
            <w:r w:rsidRPr="000A371A">
              <w:rPr>
                <w:rFonts w:cs="Times New Roman" w:hint="eastAsia"/>
                <w:i/>
                <w:szCs w:val="21"/>
              </w:rPr>
              <w:t xml:space="preserve">inistry of </w:t>
            </w:r>
            <w:r w:rsidRPr="000A371A">
              <w:rPr>
                <w:rFonts w:cs="Times New Roman"/>
                <w:i/>
                <w:szCs w:val="21"/>
              </w:rPr>
              <w:t>E</w:t>
            </w:r>
            <w:r w:rsidRPr="000A371A">
              <w:rPr>
                <w:rFonts w:cs="Times New Roman" w:hint="eastAsia"/>
                <w:i/>
                <w:szCs w:val="21"/>
              </w:rPr>
              <w:t xml:space="preserve">nvironmental </w:t>
            </w:r>
            <w:r w:rsidRPr="000A371A">
              <w:rPr>
                <w:rFonts w:cs="Times New Roman"/>
                <w:i/>
                <w:szCs w:val="21"/>
              </w:rPr>
              <w:t>P</w:t>
            </w:r>
            <w:r w:rsidRPr="000A371A">
              <w:rPr>
                <w:rFonts w:cs="Times New Roman" w:hint="eastAsia"/>
                <w:i/>
                <w:szCs w:val="21"/>
              </w:rPr>
              <w:t>rotection</w:t>
            </w:r>
            <w:r w:rsidRPr="000A371A">
              <w:rPr>
                <w:rFonts w:cs="Times New Roman"/>
                <w:i/>
                <w:szCs w:val="21"/>
              </w:rPr>
              <w:t xml:space="preserve"> of China</w:t>
            </w:r>
          </w:p>
        </w:tc>
      </w:tr>
      <w:tr w:rsidR="002C7524" w:rsidRPr="000A371A" w14:paraId="28948E8A" w14:textId="77777777" w:rsidTr="0074471F">
        <w:trPr>
          <w:trHeight w:val="454"/>
        </w:trPr>
        <w:tc>
          <w:tcPr>
            <w:tcW w:w="1418" w:type="dxa"/>
            <w:vMerge/>
            <w:vAlign w:val="center"/>
          </w:tcPr>
          <w:p w14:paraId="6DE16F85" w14:textId="77777777" w:rsidR="002C7524" w:rsidRPr="000A371A" w:rsidRDefault="002C7524" w:rsidP="0074471F">
            <w:pPr>
              <w:rPr>
                <w:rFonts w:cs="Times New Roman"/>
                <w:szCs w:val="21"/>
              </w:rPr>
            </w:pPr>
          </w:p>
        </w:tc>
        <w:tc>
          <w:tcPr>
            <w:tcW w:w="1986" w:type="dxa"/>
            <w:vAlign w:val="center"/>
          </w:tcPr>
          <w:p w14:paraId="7C80408B" w14:textId="77777777" w:rsidR="002C7524" w:rsidRPr="000A371A" w:rsidRDefault="002C7524" w:rsidP="0074471F">
            <w:pPr>
              <w:rPr>
                <w:rFonts w:cs="Times New Roman"/>
                <w:i/>
                <w:szCs w:val="21"/>
              </w:rPr>
            </w:pPr>
            <w:r>
              <w:rPr>
                <w:rFonts w:cs="Times New Roman" w:hint="eastAsia"/>
                <w:i/>
                <w:szCs w:val="21"/>
              </w:rPr>
              <w:t xml:space="preserve">Ms. </w:t>
            </w:r>
            <w:r>
              <w:rPr>
                <w:rFonts w:cs="Times New Roman"/>
                <w:i/>
                <w:szCs w:val="21"/>
              </w:rPr>
              <w:t>Wang Ying</w:t>
            </w:r>
          </w:p>
        </w:tc>
        <w:tc>
          <w:tcPr>
            <w:tcW w:w="5810" w:type="dxa"/>
            <w:vAlign w:val="center"/>
          </w:tcPr>
          <w:p w14:paraId="5F38FED1" w14:textId="77777777" w:rsidR="002C7524" w:rsidRPr="000A371A" w:rsidRDefault="002C7524" w:rsidP="0074471F">
            <w:pPr>
              <w:rPr>
                <w:rFonts w:cs="Times New Roman"/>
                <w:szCs w:val="21"/>
              </w:rPr>
            </w:pPr>
            <w:r>
              <w:rPr>
                <w:rFonts w:cs="Times New Roman"/>
                <w:i/>
                <w:szCs w:val="21"/>
              </w:rPr>
              <w:t xml:space="preserve">Deputy Director, Department of International Cooperation, </w:t>
            </w:r>
            <w:r w:rsidRPr="000A371A">
              <w:rPr>
                <w:rFonts w:cs="Times New Roman"/>
                <w:i/>
                <w:szCs w:val="21"/>
              </w:rPr>
              <w:t>M</w:t>
            </w:r>
            <w:r w:rsidRPr="000A371A">
              <w:rPr>
                <w:rFonts w:cs="Times New Roman" w:hint="eastAsia"/>
                <w:i/>
                <w:szCs w:val="21"/>
              </w:rPr>
              <w:t xml:space="preserve">inistry of </w:t>
            </w:r>
            <w:r w:rsidRPr="000A371A">
              <w:rPr>
                <w:rFonts w:cs="Times New Roman"/>
                <w:i/>
                <w:szCs w:val="21"/>
              </w:rPr>
              <w:t>E</w:t>
            </w:r>
            <w:r w:rsidRPr="000A371A">
              <w:rPr>
                <w:rFonts w:cs="Times New Roman" w:hint="eastAsia"/>
                <w:i/>
                <w:szCs w:val="21"/>
              </w:rPr>
              <w:t xml:space="preserve">nvironmental </w:t>
            </w:r>
            <w:r w:rsidRPr="000A371A">
              <w:rPr>
                <w:rFonts w:cs="Times New Roman"/>
                <w:i/>
                <w:szCs w:val="21"/>
              </w:rPr>
              <w:t>P</w:t>
            </w:r>
            <w:r w:rsidRPr="000A371A">
              <w:rPr>
                <w:rFonts w:cs="Times New Roman" w:hint="eastAsia"/>
                <w:i/>
                <w:szCs w:val="21"/>
              </w:rPr>
              <w:t>rotection</w:t>
            </w:r>
            <w:r w:rsidRPr="000A371A">
              <w:rPr>
                <w:rFonts w:cs="Times New Roman"/>
                <w:i/>
                <w:szCs w:val="21"/>
              </w:rPr>
              <w:t xml:space="preserve"> of China</w:t>
            </w:r>
          </w:p>
        </w:tc>
      </w:tr>
      <w:tr w:rsidR="002C7524" w:rsidRPr="000A371A" w14:paraId="670E1968" w14:textId="77777777" w:rsidTr="0074471F">
        <w:trPr>
          <w:trHeight w:val="454"/>
        </w:trPr>
        <w:tc>
          <w:tcPr>
            <w:tcW w:w="1418" w:type="dxa"/>
            <w:vMerge/>
            <w:vAlign w:val="center"/>
          </w:tcPr>
          <w:p w14:paraId="662D0C36" w14:textId="77777777" w:rsidR="002C7524" w:rsidRPr="000A371A" w:rsidRDefault="002C7524" w:rsidP="0074471F">
            <w:pPr>
              <w:rPr>
                <w:rFonts w:cs="Times New Roman"/>
                <w:szCs w:val="21"/>
              </w:rPr>
            </w:pPr>
          </w:p>
        </w:tc>
        <w:tc>
          <w:tcPr>
            <w:tcW w:w="1986" w:type="dxa"/>
            <w:vAlign w:val="center"/>
          </w:tcPr>
          <w:p w14:paraId="693A69C7" w14:textId="77777777" w:rsidR="002C7524" w:rsidRDefault="002C7524" w:rsidP="0074471F">
            <w:pPr>
              <w:rPr>
                <w:rFonts w:cs="Times New Roman"/>
                <w:i/>
                <w:szCs w:val="21"/>
              </w:rPr>
            </w:pPr>
            <w:r w:rsidRPr="005F1552">
              <w:rPr>
                <w:rFonts w:cs="Times New Roman"/>
                <w:i/>
                <w:szCs w:val="21"/>
                <w:lang w:val="en-SG"/>
              </w:rPr>
              <w:t>Mr</w:t>
            </w:r>
            <w:r>
              <w:rPr>
                <w:rFonts w:cs="Times New Roman"/>
                <w:i/>
                <w:szCs w:val="21"/>
                <w:lang w:val="en-SG"/>
              </w:rPr>
              <w:t>.</w:t>
            </w:r>
            <w:r w:rsidRPr="005F1552">
              <w:rPr>
                <w:rFonts w:cs="Times New Roman"/>
                <w:i/>
                <w:szCs w:val="21"/>
                <w:lang w:val="en-SG"/>
              </w:rPr>
              <w:t xml:space="preserve"> </w:t>
            </w:r>
            <w:proofErr w:type="spellStart"/>
            <w:r w:rsidRPr="005F1552">
              <w:rPr>
                <w:rFonts w:cs="Times New Roman"/>
                <w:i/>
                <w:szCs w:val="21"/>
                <w:lang w:val="en-SG"/>
              </w:rPr>
              <w:t>Hazri</w:t>
            </w:r>
            <w:proofErr w:type="spellEnd"/>
            <w:r w:rsidRPr="005F1552">
              <w:rPr>
                <w:rFonts w:cs="Times New Roman"/>
                <w:i/>
                <w:szCs w:val="21"/>
                <w:lang w:val="en-SG"/>
              </w:rPr>
              <w:t xml:space="preserve"> Hassan</w:t>
            </w:r>
          </w:p>
        </w:tc>
        <w:tc>
          <w:tcPr>
            <w:tcW w:w="5810" w:type="dxa"/>
            <w:vAlign w:val="center"/>
          </w:tcPr>
          <w:p w14:paraId="00F8E24B" w14:textId="77777777" w:rsidR="002C7524" w:rsidRDefault="002C7524" w:rsidP="0074471F">
            <w:pPr>
              <w:rPr>
                <w:rFonts w:cs="Times New Roman"/>
                <w:i/>
                <w:szCs w:val="21"/>
              </w:rPr>
            </w:pPr>
            <w:r w:rsidRPr="005F1552">
              <w:rPr>
                <w:rFonts w:cs="Times New Roman"/>
                <w:i/>
                <w:szCs w:val="21"/>
                <w:lang w:val="en-SG"/>
              </w:rPr>
              <w:t>Director, International Policy Division of the Ministry of Environment and Water Resources</w:t>
            </w:r>
            <w:r>
              <w:rPr>
                <w:rFonts w:cs="Times New Roman"/>
                <w:i/>
                <w:szCs w:val="21"/>
                <w:lang w:val="en-SG"/>
              </w:rPr>
              <w:t>,</w:t>
            </w:r>
            <w:r>
              <w:rPr>
                <w:rFonts w:cs="Times New Roman" w:hint="eastAsia"/>
                <w:i/>
                <w:szCs w:val="21"/>
              </w:rPr>
              <w:t>Singapore</w:t>
            </w:r>
          </w:p>
        </w:tc>
      </w:tr>
      <w:tr w:rsidR="002C7524" w:rsidRPr="000A371A" w14:paraId="5C742D2B" w14:textId="77777777" w:rsidTr="0074471F">
        <w:trPr>
          <w:trHeight w:val="454"/>
        </w:trPr>
        <w:tc>
          <w:tcPr>
            <w:tcW w:w="1418" w:type="dxa"/>
            <w:vMerge w:val="restart"/>
            <w:vAlign w:val="center"/>
          </w:tcPr>
          <w:p w14:paraId="22F19389" w14:textId="77777777" w:rsidR="002C7524" w:rsidRPr="000A371A" w:rsidRDefault="002C7524" w:rsidP="0074471F">
            <w:pPr>
              <w:rPr>
                <w:rFonts w:cs="Times New Roman"/>
                <w:szCs w:val="21"/>
              </w:rPr>
            </w:pPr>
            <w:r w:rsidRPr="000A371A">
              <w:rPr>
                <w:rFonts w:cs="Times New Roman"/>
                <w:szCs w:val="21"/>
              </w:rPr>
              <w:t>9:</w:t>
            </w:r>
            <w:r>
              <w:rPr>
                <w:rFonts w:cs="Times New Roman" w:hint="eastAsia"/>
                <w:szCs w:val="21"/>
              </w:rPr>
              <w:t>2</w:t>
            </w:r>
            <w:r w:rsidRPr="000A371A">
              <w:rPr>
                <w:rFonts w:cs="Times New Roman"/>
                <w:szCs w:val="21"/>
              </w:rPr>
              <w:t>0-10:00</w:t>
            </w:r>
          </w:p>
        </w:tc>
        <w:tc>
          <w:tcPr>
            <w:tcW w:w="7796" w:type="dxa"/>
            <w:gridSpan w:val="2"/>
            <w:vAlign w:val="center"/>
          </w:tcPr>
          <w:p w14:paraId="28B5AB2A" w14:textId="77777777" w:rsidR="002C7524" w:rsidRPr="000A371A" w:rsidRDefault="002C7524" w:rsidP="0074471F">
            <w:pPr>
              <w:rPr>
                <w:rFonts w:cs="Times New Roman"/>
                <w:szCs w:val="21"/>
              </w:rPr>
            </w:pPr>
            <w:r w:rsidRPr="000A371A">
              <w:rPr>
                <w:rFonts w:cs="Times New Roman"/>
                <w:b/>
                <w:szCs w:val="21"/>
              </w:rPr>
              <w:t xml:space="preserve">Session 1. </w:t>
            </w:r>
            <w:r w:rsidRPr="000A371A">
              <w:rPr>
                <w:rFonts w:cs="Times New Roman" w:hint="eastAsia"/>
                <w:b/>
                <w:szCs w:val="21"/>
              </w:rPr>
              <w:t>Introductory presentations</w:t>
            </w:r>
          </w:p>
        </w:tc>
      </w:tr>
      <w:tr w:rsidR="002C7524" w:rsidRPr="000A371A" w14:paraId="55093A1E" w14:textId="77777777" w:rsidTr="0074471F">
        <w:trPr>
          <w:trHeight w:val="454"/>
        </w:trPr>
        <w:tc>
          <w:tcPr>
            <w:tcW w:w="1418" w:type="dxa"/>
            <w:vMerge/>
            <w:vAlign w:val="center"/>
          </w:tcPr>
          <w:p w14:paraId="6FF5AC53" w14:textId="77777777" w:rsidR="002C7524" w:rsidRPr="000A371A" w:rsidRDefault="002C7524" w:rsidP="0074471F">
            <w:pPr>
              <w:rPr>
                <w:rFonts w:cs="Times New Roman"/>
                <w:szCs w:val="21"/>
              </w:rPr>
            </w:pPr>
          </w:p>
        </w:tc>
        <w:tc>
          <w:tcPr>
            <w:tcW w:w="7796" w:type="dxa"/>
            <w:gridSpan w:val="2"/>
            <w:vAlign w:val="center"/>
          </w:tcPr>
          <w:p w14:paraId="3EE0E6F6" w14:textId="77777777" w:rsidR="002C7524" w:rsidRPr="000A371A" w:rsidRDefault="002C7524" w:rsidP="002C7524">
            <w:pPr>
              <w:pStyle w:val="ListParagraph"/>
              <w:numPr>
                <w:ilvl w:val="0"/>
                <w:numId w:val="9"/>
              </w:numPr>
              <w:ind w:firstLineChars="0"/>
              <w:rPr>
                <w:rFonts w:cs="Times New Roman"/>
                <w:szCs w:val="21"/>
              </w:rPr>
            </w:pPr>
            <w:r w:rsidRPr="000A371A">
              <w:rPr>
                <w:rFonts w:cs="Times New Roman" w:hint="eastAsia"/>
                <w:szCs w:val="21"/>
              </w:rPr>
              <w:t xml:space="preserve">Current status </w:t>
            </w:r>
            <w:r w:rsidRPr="000A371A">
              <w:rPr>
                <w:rFonts w:cs="Times New Roman"/>
                <w:szCs w:val="21"/>
              </w:rPr>
              <w:t>of China-ASEAN environmental cooperation</w:t>
            </w:r>
          </w:p>
        </w:tc>
      </w:tr>
      <w:tr w:rsidR="002C7524" w:rsidRPr="000A371A" w14:paraId="2BE19F5C" w14:textId="77777777" w:rsidTr="0074471F">
        <w:trPr>
          <w:trHeight w:val="454"/>
        </w:trPr>
        <w:tc>
          <w:tcPr>
            <w:tcW w:w="1418" w:type="dxa"/>
            <w:vMerge/>
            <w:vAlign w:val="center"/>
          </w:tcPr>
          <w:p w14:paraId="5E076711" w14:textId="77777777" w:rsidR="002C7524" w:rsidRPr="000A371A" w:rsidRDefault="002C7524" w:rsidP="0074471F">
            <w:pPr>
              <w:rPr>
                <w:rFonts w:cs="Times New Roman"/>
                <w:szCs w:val="21"/>
              </w:rPr>
            </w:pPr>
          </w:p>
        </w:tc>
        <w:tc>
          <w:tcPr>
            <w:tcW w:w="1986" w:type="dxa"/>
            <w:vAlign w:val="center"/>
          </w:tcPr>
          <w:p w14:paraId="5D09CCAB" w14:textId="77777777" w:rsidR="002C7524" w:rsidRPr="000A371A" w:rsidRDefault="002C7524" w:rsidP="0074471F">
            <w:pPr>
              <w:rPr>
                <w:rFonts w:cs="Times New Roman"/>
                <w:i/>
                <w:szCs w:val="21"/>
              </w:rPr>
            </w:pPr>
            <w:r>
              <w:rPr>
                <w:rFonts w:cs="Times New Roman" w:hint="eastAsia"/>
                <w:i/>
                <w:szCs w:val="21"/>
              </w:rPr>
              <w:t>Mr. Tian Fang</w:t>
            </w:r>
          </w:p>
        </w:tc>
        <w:tc>
          <w:tcPr>
            <w:tcW w:w="5810" w:type="dxa"/>
            <w:vAlign w:val="center"/>
          </w:tcPr>
          <w:p w14:paraId="5BFD9FA0" w14:textId="77777777" w:rsidR="002C7524" w:rsidRPr="000A371A" w:rsidRDefault="002C7524" w:rsidP="0074471F">
            <w:pPr>
              <w:widowControl/>
              <w:rPr>
                <w:rFonts w:cs="Times New Roman"/>
                <w:szCs w:val="21"/>
              </w:rPr>
            </w:pPr>
            <w:r w:rsidRPr="000A371A">
              <w:rPr>
                <w:rFonts w:cs="Times New Roman"/>
                <w:i/>
                <w:szCs w:val="21"/>
              </w:rPr>
              <w:t>C</w:t>
            </w:r>
            <w:r w:rsidRPr="000A371A">
              <w:rPr>
                <w:rFonts w:cs="Times New Roman" w:hint="eastAsia"/>
                <w:i/>
                <w:szCs w:val="21"/>
              </w:rPr>
              <w:t>hina-</w:t>
            </w:r>
            <w:r w:rsidRPr="000A371A">
              <w:rPr>
                <w:rFonts w:cs="Times New Roman"/>
                <w:i/>
                <w:szCs w:val="21"/>
              </w:rPr>
              <w:t>A</w:t>
            </w:r>
            <w:r w:rsidRPr="000A371A">
              <w:rPr>
                <w:rFonts w:cs="Times New Roman" w:hint="eastAsia"/>
                <w:i/>
                <w:szCs w:val="21"/>
              </w:rPr>
              <w:t>SEAN Environmental Cooperation Centre</w:t>
            </w:r>
          </w:p>
        </w:tc>
      </w:tr>
      <w:tr w:rsidR="002C7524" w:rsidRPr="000A371A" w14:paraId="627E3D22" w14:textId="77777777" w:rsidTr="0074471F">
        <w:trPr>
          <w:trHeight w:val="454"/>
        </w:trPr>
        <w:tc>
          <w:tcPr>
            <w:tcW w:w="1418" w:type="dxa"/>
            <w:vMerge/>
            <w:vAlign w:val="center"/>
          </w:tcPr>
          <w:p w14:paraId="09AB44EC" w14:textId="77777777" w:rsidR="002C7524" w:rsidRPr="000A371A" w:rsidRDefault="002C7524" w:rsidP="0074471F">
            <w:pPr>
              <w:rPr>
                <w:rFonts w:cs="Times New Roman"/>
                <w:szCs w:val="21"/>
              </w:rPr>
            </w:pPr>
          </w:p>
        </w:tc>
        <w:tc>
          <w:tcPr>
            <w:tcW w:w="7796" w:type="dxa"/>
            <w:gridSpan w:val="2"/>
            <w:vAlign w:val="center"/>
          </w:tcPr>
          <w:p w14:paraId="0A7FC391" w14:textId="77777777" w:rsidR="002C7524" w:rsidRPr="000A371A" w:rsidRDefault="002C7524" w:rsidP="002C7524">
            <w:pPr>
              <w:pStyle w:val="ListParagraph"/>
              <w:widowControl/>
              <w:numPr>
                <w:ilvl w:val="0"/>
                <w:numId w:val="9"/>
              </w:numPr>
              <w:ind w:firstLineChars="0"/>
              <w:rPr>
                <w:rFonts w:cs="Times New Roman"/>
                <w:szCs w:val="21"/>
              </w:rPr>
            </w:pPr>
            <w:r w:rsidRPr="000A371A">
              <w:rPr>
                <w:rFonts w:cs="Times New Roman" w:hint="eastAsia"/>
                <w:szCs w:val="21"/>
              </w:rPr>
              <w:t>Cooperation on E</w:t>
            </w:r>
            <w:r w:rsidRPr="000A371A">
              <w:rPr>
                <w:rFonts w:cs="Times New Roman"/>
                <w:szCs w:val="21"/>
              </w:rPr>
              <w:t xml:space="preserve">nvironment information </w:t>
            </w:r>
            <w:r w:rsidRPr="000A371A">
              <w:rPr>
                <w:rFonts w:cs="Times New Roman" w:hint="eastAsia"/>
                <w:szCs w:val="21"/>
              </w:rPr>
              <w:t>and Data</w:t>
            </w:r>
            <w:r w:rsidRPr="000A371A">
              <w:rPr>
                <w:rFonts w:cs="Times New Roman"/>
                <w:szCs w:val="21"/>
              </w:rPr>
              <w:t xml:space="preserve"> in ASEAN</w:t>
            </w:r>
          </w:p>
        </w:tc>
      </w:tr>
      <w:tr w:rsidR="002C7524" w:rsidRPr="000A371A" w14:paraId="7263700D" w14:textId="77777777" w:rsidTr="0074471F">
        <w:trPr>
          <w:trHeight w:val="454"/>
        </w:trPr>
        <w:tc>
          <w:tcPr>
            <w:tcW w:w="1418" w:type="dxa"/>
            <w:vMerge/>
            <w:vAlign w:val="center"/>
          </w:tcPr>
          <w:p w14:paraId="1FFC28AE" w14:textId="77777777" w:rsidR="002C7524" w:rsidRPr="000A371A" w:rsidRDefault="002C7524" w:rsidP="0074471F">
            <w:pPr>
              <w:rPr>
                <w:rFonts w:cs="Times New Roman"/>
                <w:szCs w:val="21"/>
              </w:rPr>
            </w:pPr>
          </w:p>
        </w:tc>
        <w:tc>
          <w:tcPr>
            <w:tcW w:w="1986" w:type="dxa"/>
            <w:vAlign w:val="center"/>
          </w:tcPr>
          <w:p w14:paraId="27B16132" w14:textId="77777777" w:rsidR="002C7524" w:rsidRPr="000A371A" w:rsidRDefault="002C7524" w:rsidP="0074471F">
            <w:pPr>
              <w:rPr>
                <w:rFonts w:cs="Times New Roman"/>
                <w:i/>
                <w:szCs w:val="21"/>
              </w:rPr>
            </w:pPr>
            <w:r w:rsidRPr="00946AAE">
              <w:rPr>
                <w:rFonts w:cs="Times New Roman"/>
                <w:i/>
                <w:szCs w:val="21"/>
              </w:rPr>
              <w:t xml:space="preserve">Mr. </w:t>
            </w:r>
            <w:proofErr w:type="spellStart"/>
            <w:r w:rsidRPr="00946AAE">
              <w:rPr>
                <w:rFonts w:cs="Times New Roman"/>
                <w:i/>
                <w:szCs w:val="21"/>
              </w:rPr>
              <w:t>Haryono</w:t>
            </w:r>
            <w:proofErr w:type="spellEnd"/>
            <w:r w:rsidRPr="00946AAE">
              <w:rPr>
                <w:rFonts w:cs="Times New Roman"/>
                <w:i/>
                <w:szCs w:val="21"/>
              </w:rPr>
              <w:t xml:space="preserve"> and Ms. </w:t>
            </w:r>
            <w:proofErr w:type="spellStart"/>
            <w:r w:rsidRPr="00946AAE">
              <w:rPr>
                <w:rFonts w:cs="Times New Roman"/>
                <w:i/>
                <w:szCs w:val="21"/>
              </w:rPr>
              <w:t>Tika</w:t>
            </w:r>
            <w:proofErr w:type="spellEnd"/>
          </w:p>
        </w:tc>
        <w:tc>
          <w:tcPr>
            <w:tcW w:w="5810" w:type="dxa"/>
            <w:vAlign w:val="center"/>
          </w:tcPr>
          <w:p w14:paraId="5AEA87AA" w14:textId="77777777" w:rsidR="002C7524" w:rsidRPr="000A371A" w:rsidRDefault="002C7524" w:rsidP="0074471F">
            <w:pPr>
              <w:rPr>
                <w:rFonts w:cs="Times New Roman"/>
                <w:i/>
                <w:szCs w:val="21"/>
              </w:rPr>
            </w:pPr>
            <w:r w:rsidRPr="00AD2FE5">
              <w:rPr>
                <w:rFonts w:cs="Times New Roman"/>
                <w:i/>
                <w:szCs w:val="21"/>
              </w:rPr>
              <w:t>Technical Officer</w:t>
            </w:r>
            <w:r>
              <w:rPr>
                <w:rFonts w:cs="Times New Roman"/>
                <w:i/>
                <w:szCs w:val="21"/>
              </w:rPr>
              <w:t xml:space="preserve">, </w:t>
            </w:r>
            <w:r w:rsidRPr="00AD2FE5">
              <w:rPr>
                <w:rFonts w:cs="Times New Roman"/>
                <w:i/>
                <w:szCs w:val="21"/>
              </w:rPr>
              <w:t>Environment Division</w:t>
            </w:r>
            <w:r>
              <w:rPr>
                <w:rFonts w:cs="Times New Roman"/>
                <w:i/>
                <w:szCs w:val="21"/>
              </w:rPr>
              <w:t xml:space="preserve">, </w:t>
            </w:r>
            <w:r w:rsidRPr="00AD2FE5">
              <w:rPr>
                <w:rFonts w:cs="Times New Roman"/>
                <w:i/>
                <w:szCs w:val="21"/>
              </w:rPr>
              <w:t>Disaster Management and Humanitarian Assistance</w:t>
            </w:r>
            <w:r>
              <w:rPr>
                <w:rFonts w:cs="Times New Roman" w:hint="eastAsia"/>
                <w:i/>
                <w:szCs w:val="21"/>
              </w:rPr>
              <w:t xml:space="preserve"> </w:t>
            </w:r>
            <w:r w:rsidRPr="00AD2FE5">
              <w:rPr>
                <w:rFonts w:cs="Times New Roman"/>
                <w:i/>
                <w:szCs w:val="21"/>
              </w:rPr>
              <w:t>Sustainable Development Directorate</w:t>
            </w:r>
            <w:r>
              <w:rPr>
                <w:rFonts w:cs="Times New Roman"/>
                <w:i/>
                <w:szCs w:val="21"/>
              </w:rPr>
              <w:t>,</w:t>
            </w:r>
            <w:r>
              <w:rPr>
                <w:rFonts w:cs="Times New Roman" w:hint="eastAsia"/>
                <w:i/>
                <w:szCs w:val="21"/>
              </w:rPr>
              <w:t xml:space="preserve"> </w:t>
            </w:r>
            <w:r w:rsidRPr="000A371A">
              <w:rPr>
                <w:rFonts w:cs="Times New Roman"/>
                <w:i/>
                <w:szCs w:val="21"/>
              </w:rPr>
              <w:t>ASEAN Secretariat</w:t>
            </w:r>
          </w:p>
        </w:tc>
      </w:tr>
      <w:tr w:rsidR="002C7524" w:rsidRPr="009D553F" w14:paraId="58987BC7" w14:textId="77777777" w:rsidTr="0074471F">
        <w:trPr>
          <w:trHeight w:val="454"/>
        </w:trPr>
        <w:tc>
          <w:tcPr>
            <w:tcW w:w="1418" w:type="dxa"/>
            <w:vAlign w:val="center"/>
          </w:tcPr>
          <w:p w14:paraId="6BCEA71E" w14:textId="77777777" w:rsidR="002C7524" w:rsidRPr="009D553F" w:rsidRDefault="002C7524" w:rsidP="0074471F">
            <w:pPr>
              <w:rPr>
                <w:rFonts w:cs="Times New Roman"/>
                <w:szCs w:val="21"/>
              </w:rPr>
            </w:pPr>
            <w:r w:rsidRPr="009D553F">
              <w:rPr>
                <w:rFonts w:cs="Times New Roman"/>
                <w:szCs w:val="21"/>
              </w:rPr>
              <w:t>10:00-10:20</w:t>
            </w:r>
          </w:p>
        </w:tc>
        <w:tc>
          <w:tcPr>
            <w:tcW w:w="7796" w:type="dxa"/>
            <w:gridSpan w:val="2"/>
            <w:vAlign w:val="center"/>
          </w:tcPr>
          <w:p w14:paraId="71EE2899" w14:textId="77777777" w:rsidR="002C7524" w:rsidRPr="009D553F" w:rsidRDefault="002C7524" w:rsidP="0074471F">
            <w:pPr>
              <w:rPr>
                <w:rFonts w:cs="Times New Roman"/>
                <w:b/>
                <w:szCs w:val="21"/>
              </w:rPr>
            </w:pPr>
            <w:r w:rsidRPr="009D553F">
              <w:rPr>
                <w:rFonts w:cs="Times New Roman"/>
                <w:b/>
                <w:szCs w:val="21"/>
              </w:rPr>
              <w:t>Group photo &amp; Coffee break</w:t>
            </w:r>
          </w:p>
        </w:tc>
      </w:tr>
      <w:tr w:rsidR="002C7524" w:rsidRPr="000A371A" w14:paraId="23F70ACA" w14:textId="77777777" w:rsidTr="0074471F">
        <w:trPr>
          <w:trHeight w:val="454"/>
        </w:trPr>
        <w:tc>
          <w:tcPr>
            <w:tcW w:w="1418" w:type="dxa"/>
            <w:vMerge w:val="restart"/>
            <w:vAlign w:val="center"/>
          </w:tcPr>
          <w:p w14:paraId="6CD1676B" w14:textId="77777777" w:rsidR="002C7524" w:rsidRPr="000A371A" w:rsidRDefault="002C7524" w:rsidP="0074471F">
            <w:pPr>
              <w:rPr>
                <w:rFonts w:cs="Times New Roman"/>
                <w:szCs w:val="21"/>
              </w:rPr>
            </w:pPr>
            <w:r w:rsidRPr="000A371A">
              <w:rPr>
                <w:rFonts w:cs="Times New Roman"/>
                <w:szCs w:val="21"/>
              </w:rPr>
              <w:t>10:20-1</w:t>
            </w:r>
            <w:r>
              <w:rPr>
                <w:rFonts w:cs="Times New Roman" w:hint="eastAsia"/>
                <w:szCs w:val="21"/>
              </w:rPr>
              <w:t>2</w:t>
            </w:r>
            <w:r w:rsidRPr="000A371A">
              <w:rPr>
                <w:rFonts w:cs="Times New Roman"/>
                <w:szCs w:val="21"/>
              </w:rPr>
              <w:t>:00</w:t>
            </w:r>
          </w:p>
        </w:tc>
        <w:tc>
          <w:tcPr>
            <w:tcW w:w="7796" w:type="dxa"/>
            <w:gridSpan w:val="2"/>
            <w:vAlign w:val="center"/>
          </w:tcPr>
          <w:p w14:paraId="387963D1" w14:textId="77777777" w:rsidR="002C7524" w:rsidRPr="00AD2FE5" w:rsidRDefault="002C7524" w:rsidP="0074471F">
            <w:pPr>
              <w:rPr>
                <w:rFonts w:cs="Times New Roman"/>
                <w:i/>
                <w:szCs w:val="21"/>
              </w:rPr>
            </w:pPr>
            <w:r>
              <w:rPr>
                <w:rFonts w:cs="Times New Roman" w:hint="eastAsia"/>
                <w:b/>
                <w:szCs w:val="21"/>
              </w:rPr>
              <w:t xml:space="preserve">Session 2. </w:t>
            </w:r>
            <w:r w:rsidRPr="00FA23B4">
              <w:rPr>
                <w:rFonts w:cs="Times New Roman" w:hint="eastAsia"/>
                <w:b/>
                <w:szCs w:val="21"/>
              </w:rPr>
              <w:t>Partner</w:t>
            </w:r>
            <w:r w:rsidRPr="00FA23B4">
              <w:rPr>
                <w:rFonts w:cs="Times New Roman"/>
                <w:b/>
                <w:szCs w:val="21"/>
              </w:rPr>
              <w:t>’</w:t>
            </w:r>
            <w:r w:rsidRPr="00FA23B4">
              <w:rPr>
                <w:rFonts w:cs="Times New Roman" w:hint="eastAsia"/>
                <w:b/>
                <w:szCs w:val="21"/>
              </w:rPr>
              <w:t xml:space="preserve">s </w:t>
            </w:r>
            <w:r w:rsidRPr="00FA23B4">
              <w:rPr>
                <w:rFonts w:cs="Times New Roman"/>
                <w:b/>
                <w:szCs w:val="21"/>
              </w:rPr>
              <w:t xml:space="preserve">Experience </w:t>
            </w:r>
            <w:r w:rsidRPr="00FA23B4">
              <w:rPr>
                <w:rFonts w:cs="Times New Roman" w:hint="eastAsia"/>
                <w:b/>
                <w:szCs w:val="21"/>
              </w:rPr>
              <w:t>Sharing</w:t>
            </w:r>
          </w:p>
        </w:tc>
      </w:tr>
      <w:tr w:rsidR="002C7524" w:rsidRPr="000A371A" w14:paraId="3D8756A3" w14:textId="77777777" w:rsidTr="0074471F">
        <w:trPr>
          <w:trHeight w:val="454"/>
        </w:trPr>
        <w:tc>
          <w:tcPr>
            <w:tcW w:w="1418" w:type="dxa"/>
            <w:vMerge/>
            <w:vAlign w:val="center"/>
          </w:tcPr>
          <w:p w14:paraId="5765B442" w14:textId="77777777" w:rsidR="002C7524" w:rsidRPr="000A371A" w:rsidRDefault="002C7524" w:rsidP="0074471F">
            <w:pPr>
              <w:rPr>
                <w:rFonts w:cs="Times New Roman"/>
                <w:szCs w:val="21"/>
              </w:rPr>
            </w:pPr>
          </w:p>
        </w:tc>
        <w:tc>
          <w:tcPr>
            <w:tcW w:w="1986" w:type="dxa"/>
            <w:vAlign w:val="center"/>
          </w:tcPr>
          <w:p w14:paraId="73C12FC0" w14:textId="77777777" w:rsidR="002C7524" w:rsidRPr="000A371A" w:rsidRDefault="002C7524" w:rsidP="0074471F">
            <w:pPr>
              <w:rPr>
                <w:rFonts w:cs="Times New Roman"/>
                <w:i/>
                <w:szCs w:val="21"/>
              </w:rPr>
            </w:pPr>
            <w:r w:rsidRPr="007F4EEF">
              <w:rPr>
                <w:rFonts w:cs="Times New Roman"/>
                <w:i/>
                <w:szCs w:val="21"/>
              </w:rPr>
              <w:t xml:space="preserve">Ms. Erica </w:t>
            </w:r>
            <w:proofErr w:type="spellStart"/>
            <w:r w:rsidRPr="007F4EEF">
              <w:rPr>
                <w:rFonts w:cs="Times New Roman"/>
                <w:i/>
                <w:szCs w:val="21"/>
              </w:rPr>
              <w:t>Taway</w:t>
            </w:r>
            <w:proofErr w:type="spellEnd"/>
            <w:r>
              <w:rPr>
                <w:rFonts w:cs="Times New Roman" w:hint="eastAsia"/>
                <w:i/>
                <w:szCs w:val="21"/>
              </w:rPr>
              <w:t xml:space="preserve"> </w:t>
            </w:r>
            <w:proofErr w:type="spellStart"/>
            <w:r w:rsidRPr="007F4EEF">
              <w:rPr>
                <w:rFonts w:cs="Times New Roman"/>
                <w:i/>
                <w:szCs w:val="21"/>
              </w:rPr>
              <w:t>Villavelez</w:t>
            </w:r>
            <w:proofErr w:type="spellEnd"/>
          </w:p>
        </w:tc>
        <w:tc>
          <w:tcPr>
            <w:tcW w:w="5810" w:type="dxa"/>
            <w:vAlign w:val="center"/>
          </w:tcPr>
          <w:p w14:paraId="5551C88B" w14:textId="77777777" w:rsidR="002C7524" w:rsidRPr="000A371A" w:rsidRDefault="002C7524" w:rsidP="0074471F">
            <w:pPr>
              <w:rPr>
                <w:rFonts w:cs="Times New Roman"/>
                <w:bCs/>
                <w:i/>
                <w:iCs/>
                <w:szCs w:val="21"/>
              </w:rPr>
            </w:pPr>
            <w:r w:rsidRPr="004E7630">
              <w:rPr>
                <w:rFonts w:cs="Times New Roman"/>
                <w:i/>
                <w:szCs w:val="21"/>
                <w:lang w:val="en-GB"/>
              </w:rPr>
              <w:t>Research Officer</w:t>
            </w:r>
            <w:r>
              <w:rPr>
                <w:rFonts w:cs="Times New Roman" w:hint="eastAsia"/>
                <w:i/>
                <w:szCs w:val="21"/>
                <w:lang w:val="en-GB"/>
              </w:rPr>
              <w:t xml:space="preserve">, </w:t>
            </w:r>
            <w:r w:rsidRPr="000A371A">
              <w:rPr>
                <w:rFonts w:cs="Times New Roman"/>
                <w:i/>
                <w:szCs w:val="21"/>
                <w:lang w:val="en-GB"/>
              </w:rPr>
              <w:t xml:space="preserve">ASEAN </w:t>
            </w:r>
            <w:proofErr w:type="spellStart"/>
            <w:r w:rsidRPr="000A371A">
              <w:rPr>
                <w:rFonts w:cs="Times New Roman"/>
                <w:i/>
                <w:szCs w:val="21"/>
                <w:lang w:val="en-GB"/>
              </w:rPr>
              <w:t>Center</w:t>
            </w:r>
            <w:proofErr w:type="spellEnd"/>
            <w:r w:rsidRPr="000A371A">
              <w:rPr>
                <w:rFonts w:cs="Times New Roman"/>
                <w:i/>
                <w:szCs w:val="21"/>
                <w:lang w:val="en-GB"/>
              </w:rPr>
              <w:t xml:space="preserve"> for Biodiversity</w:t>
            </w:r>
            <w:r>
              <w:rPr>
                <w:rFonts w:cs="Times New Roman" w:hint="eastAsia"/>
                <w:i/>
                <w:szCs w:val="21"/>
                <w:lang w:val="en-GB"/>
              </w:rPr>
              <w:t xml:space="preserve"> (ACB)</w:t>
            </w:r>
          </w:p>
        </w:tc>
      </w:tr>
      <w:tr w:rsidR="002C7524" w:rsidRPr="000A371A" w14:paraId="6FD1C262" w14:textId="77777777" w:rsidTr="0074471F">
        <w:trPr>
          <w:trHeight w:val="454"/>
        </w:trPr>
        <w:tc>
          <w:tcPr>
            <w:tcW w:w="1418" w:type="dxa"/>
            <w:vMerge/>
            <w:vAlign w:val="center"/>
          </w:tcPr>
          <w:p w14:paraId="0C137266" w14:textId="77777777" w:rsidR="002C7524" w:rsidRPr="000A371A" w:rsidRDefault="002C7524" w:rsidP="0074471F">
            <w:pPr>
              <w:rPr>
                <w:rFonts w:cs="Times New Roman"/>
                <w:szCs w:val="21"/>
              </w:rPr>
            </w:pPr>
          </w:p>
        </w:tc>
        <w:tc>
          <w:tcPr>
            <w:tcW w:w="1986" w:type="dxa"/>
            <w:vAlign w:val="center"/>
          </w:tcPr>
          <w:p w14:paraId="61187BF5" w14:textId="77777777" w:rsidR="002C7524" w:rsidRPr="000A371A" w:rsidRDefault="002C7524" w:rsidP="0074471F">
            <w:pPr>
              <w:rPr>
                <w:rFonts w:cs="Times New Roman"/>
                <w:i/>
                <w:szCs w:val="21"/>
              </w:rPr>
            </w:pPr>
            <w:r>
              <w:rPr>
                <w:rFonts w:cs="Times New Roman" w:hint="eastAsia"/>
                <w:i/>
                <w:szCs w:val="21"/>
              </w:rPr>
              <w:t xml:space="preserve">Mr. </w:t>
            </w:r>
            <w:r w:rsidRPr="00D15E2B">
              <w:rPr>
                <w:rFonts w:cs="Times New Roman"/>
                <w:i/>
                <w:szCs w:val="21"/>
              </w:rPr>
              <w:t>Neville Ash</w:t>
            </w:r>
          </w:p>
        </w:tc>
        <w:tc>
          <w:tcPr>
            <w:tcW w:w="5810" w:type="dxa"/>
            <w:vAlign w:val="center"/>
          </w:tcPr>
          <w:p w14:paraId="03585C18" w14:textId="77777777" w:rsidR="002C7524" w:rsidRDefault="002C7524" w:rsidP="0074471F">
            <w:pPr>
              <w:rPr>
                <w:rFonts w:cs="Times New Roman"/>
                <w:i/>
                <w:szCs w:val="21"/>
                <w:lang w:val="en-GB"/>
              </w:rPr>
            </w:pPr>
            <w:r>
              <w:rPr>
                <w:rFonts w:cs="Times New Roman"/>
                <w:i/>
                <w:szCs w:val="21"/>
                <w:lang w:val="en-GB"/>
              </w:rPr>
              <w:t xml:space="preserve">Director, </w:t>
            </w:r>
            <w:r w:rsidRPr="00D15E2B">
              <w:rPr>
                <w:rFonts w:cs="Times New Roman"/>
                <w:i/>
                <w:szCs w:val="21"/>
              </w:rPr>
              <w:t>UN Environment-World Conservation Monitoring Centre</w:t>
            </w:r>
          </w:p>
        </w:tc>
      </w:tr>
      <w:tr w:rsidR="002C7524" w:rsidRPr="000A371A" w14:paraId="7CE70BA1" w14:textId="77777777" w:rsidTr="0074471F">
        <w:trPr>
          <w:trHeight w:val="454"/>
        </w:trPr>
        <w:tc>
          <w:tcPr>
            <w:tcW w:w="1418" w:type="dxa"/>
            <w:vMerge/>
            <w:vAlign w:val="center"/>
          </w:tcPr>
          <w:p w14:paraId="5D1B163F" w14:textId="77777777" w:rsidR="002C7524" w:rsidRPr="000A371A" w:rsidRDefault="002C7524" w:rsidP="0074471F">
            <w:pPr>
              <w:rPr>
                <w:rFonts w:cs="Times New Roman"/>
                <w:szCs w:val="21"/>
              </w:rPr>
            </w:pPr>
          </w:p>
        </w:tc>
        <w:tc>
          <w:tcPr>
            <w:tcW w:w="1986" w:type="dxa"/>
            <w:vAlign w:val="center"/>
          </w:tcPr>
          <w:p w14:paraId="73315769" w14:textId="77777777" w:rsidR="002C7524" w:rsidRPr="000A371A" w:rsidRDefault="002C7524" w:rsidP="0074471F">
            <w:pPr>
              <w:rPr>
                <w:rFonts w:cs="Times New Roman"/>
                <w:i/>
                <w:szCs w:val="21"/>
              </w:rPr>
            </w:pPr>
            <w:r>
              <w:rPr>
                <w:rFonts w:cs="Times New Roman" w:hint="eastAsia"/>
                <w:i/>
                <w:szCs w:val="21"/>
              </w:rPr>
              <w:t xml:space="preserve">Dr. </w:t>
            </w:r>
            <w:proofErr w:type="spellStart"/>
            <w:r>
              <w:rPr>
                <w:rFonts w:cs="Times New Roman"/>
                <w:i/>
                <w:szCs w:val="21"/>
              </w:rPr>
              <w:t>Quan</w:t>
            </w:r>
            <w:proofErr w:type="spellEnd"/>
            <w:r>
              <w:rPr>
                <w:rFonts w:cs="Times New Roman" w:hint="eastAsia"/>
                <w:i/>
                <w:szCs w:val="21"/>
              </w:rPr>
              <w:t xml:space="preserve"> </w:t>
            </w:r>
            <w:proofErr w:type="spellStart"/>
            <w:r>
              <w:rPr>
                <w:rFonts w:cs="Times New Roman"/>
                <w:i/>
                <w:szCs w:val="21"/>
              </w:rPr>
              <w:t>Rui</w:t>
            </w:r>
            <w:proofErr w:type="spellEnd"/>
            <w:r>
              <w:rPr>
                <w:rFonts w:cs="Times New Roman" w:hint="eastAsia"/>
                <w:i/>
                <w:szCs w:val="21"/>
              </w:rPr>
              <w:t xml:space="preserve"> </w:t>
            </w:r>
            <w:proofErr w:type="spellStart"/>
            <w:r>
              <w:rPr>
                <w:rFonts w:cs="Times New Roman"/>
                <w:i/>
                <w:szCs w:val="21"/>
              </w:rPr>
              <w:t>chang</w:t>
            </w:r>
            <w:proofErr w:type="spellEnd"/>
          </w:p>
        </w:tc>
        <w:tc>
          <w:tcPr>
            <w:tcW w:w="5810" w:type="dxa"/>
            <w:vAlign w:val="center"/>
          </w:tcPr>
          <w:p w14:paraId="46F33FE5" w14:textId="77777777" w:rsidR="002C7524" w:rsidRPr="000A371A" w:rsidRDefault="002C7524" w:rsidP="0074471F">
            <w:pPr>
              <w:rPr>
                <w:rFonts w:cs="Times New Roman"/>
                <w:i/>
                <w:szCs w:val="21"/>
                <w:lang w:val="en-GB"/>
              </w:rPr>
            </w:pPr>
            <w:r>
              <w:rPr>
                <w:rFonts w:cs="Times New Roman"/>
                <w:i/>
                <w:szCs w:val="21"/>
                <w:lang w:val="en-GB"/>
              </w:rPr>
              <w:t xml:space="preserve">Deputy Director General, </w:t>
            </w:r>
            <w:r>
              <w:rPr>
                <w:rFonts w:cs="Times New Roman" w:hint="eastAsia"/>
                <w:i/>
                <w:szCs w:val="21"/>
                <w:lang w:val="en-GB"/>
              </w:rPr>
              <w:t xml:space="preserve">Southeast Asia Biodiversity Research </w:t>
            </w:r>
            <w:r>
              <w:rPr>
                <w:rFonts w:cs="Times New Roman"/>
                <w:i/>
                <w:szCs w:val="21"/>
                <w:lang w:val="en-GB"/>
              </w:rPr>
              <w:t xml:space="preserve">Institute, </w:t>
            </w:r>
            <w:r w:rsidRPr="001D4A7C">
              <w:rPr>
                <w:rFonts w:cs="Times New Roman"/>
                <w:i/>
                <w:szCs w:val="21"/>
              </w:rPr>
              <w:t>Chinese Academy of Sciences</w:t>
            </w:r>
          </w:p>
        </w:tc>
      </w:tr>
      <w:tr w:rsidR="002C7524" w:rsidRPr="000A371A" w14:paraId="50BA7B02" w14:textId="77777777" w:rsidTr="0074471F">
        <w:trPr>
          <w:trHeight w:val="454"/>
        </w:trPr>
        <w:tc>
          <w:tcPr>
            <w:tcW w:w="1418" w:type="dxa"/>
            <w:vMerge/>
            <w:vAlign w:val="center"/>
          </w:tcPr>
          <w:p w14:paraId="46B61EB7" w14:textId="77777777" w:rsidR="002C7524" w:rsidRPr="000A371A" w:rsidRDefault="002C7524" w:rsidP="0074471F">
            <w:pPr>
              <w:rPr>
                <w:rFonts w:cs="Times New Roman"/>
                <w:szCs w:val="21"/>
              </w:rPr>
            </w:pPr>
          </w:p>
        </w:tc>
        <w:tc>
          <w:tcPr>
            <w:tcW w:w="7796" w:type="dxa"/>
            <w:gridSpan w:val="2"/>
            <w:vAlign w:val="center"/>
          </w:tcPr>
          <w:p w14:paraId="53C53CCE" w14:textId="77777777" w:rsidR="002C7524" w:rsidRPr="000A371A" w:rsidRDefault="002C7524" w:rsidP="0074471F">
            <w:pPr>
              <w:widowControl/>
              <w:rPr>
                <w:rFonts w:cs="Times New Roman"/>
                <w:szCs w:val="21"/>
              </w:rPr>
            </w:pPr>
            <w:r w:rsidRPr="000A371A">
              <w:rPr>
                <w:rFonts w:cs="Times New Roman"/>
                <w:szCs w:val="21"/>
              </w:rPr>
              <w:t>Questions &amp; Comments</w:t>
            </w:r>
          </w:p>
        </w:tc>
      </w:tr>
      <w:tr w:rsidR="002C7524" w:rsidRPr="000A371A" w14:paraId="6E9B90D2" w14:textId="77777777" w:rsidTr="0074471F">
        <w:trPr>
          <w:trHeight w:val="454"/>
        </w:trPr>
        <w:tc>
          <w:tcPr>
            <w:tcW w:w="1418" w:type="dxa"/>
            <w:vAlign w:val="center"/>
          </w:tcPr>
          <w:p w14:paraId="1D0DE334" w14:textId="77777777" w:rsidR="002C7524" w:rsidRPr="000A371A" w:rsidRDefault="002C7524" w:rsidP="0074471F">
            <w:pPr>
              <w:rPr>
                <w:rFonts w:cs="Times New Roman"/>
                <w:szCs w:val="21"/>
              </w:rPr>
            </w:pPr>
            <w:r w:rsidRPr="000A371A">
              <w:rPr>
                <w:rFonts w:cs="Times New Roman"/>
                <w:szCs w:val="21"/>
              </w:rPr>
              <w:t>12:00-14:00</w:t>
            </w:r>
          </w:p>
        </w:tc>
        <w:tc>
          <w:tcPr>
            <w:tcW w:w="7796" w:type="dxa"/>
            <w:gridSpan w:val="2"/>
            <w:vAlign w:val="center"/>
          </w:tcPr>
          <w:p w14:paraId="38D215D0" w14:textId="77777777" w:rsidR="002C7524" w:rsidRPr="000A371A" w:rsidRDefault="002C7524" w:rsidP="0074471F">
            <w:pPr>
              <w:rPr>
                <w:rFonts w:cs="Times New Roman"/>
                <w:szCs w:val="21"/>
              </w:rPr>
            </w:pPr>
            <w:r w:rsidRPr="000A371A">
              <w:rPr>
                <w:rFonts w:cs="Times New Roman"/>
                <w:szCs w:val="21"/>
              </w:rPr>
              <w:t>Lunch</w:t>
            </w:r>
            <w:r>
              <w:rPr>
                <w:rFonts w:cs="Times New Roman" w:hint="eastAsia"/>
                <w:szCs w:val="21"/>
              </w:rPr>
              <w:t xml:space="preserve"> Break</w:t>
            </w:r>
          </w:p>
        </w:tc>
      </w:tr>
      <w:tr w:rsidR="002C7524" w:rsidRPr="000A371A" w14:paraId="5E4878F4" w14:textId="77777777" w:rsidTr="0074471F">
        <w:trPr>
          <w:trHeight w:val="454"/>
        </w:trPr>
        <w:tc>
          <w:tcPr>
            <w:tcW w:w="1418" w:type="dxa"/>
            <w:vMerge w:val="restart"/>
            <w:vAlign w:val="center"/>
          </w:tcPr>
          <w:p w14:paraId="610FB455" w14:textId="77777777" w:rsidR="002C7524" w:rsidRPr="000A371A" w:rsidRDefault="002C7524" w:rsidP="0074471F">
            <w:pPr>
              <w:rPr>
                <w:rFonts w:cs="Times New Roman"/>
                <w:szCs w:val="21"/>
              </w:rPr>
            </w:pPr>
            <w:r w:rsidRPr="000A371A">
              <w:rPr>
                <w:rFonts w:cs="Times New Roman"/>
                <w:szCs w:val="21"/>
              </w:rPr>
              <w:t>1</w:t>
            </w:r>
            <w:r>
              <w:rPr>
                <w:rFonts w:cs="Times New Roman" w:hint="eastAsia"/>
                <w:szCs w:val="21"/>
              </w:rPr>
              <w:t>4</w:t>
            </w:r>
            <w:r w:rsidRPr="000A371A">
              <w:rPr>
                <w:rFonts w:cs="Times New Roman"/>
                <w:szCs w:val="21"/>
              </w:rPr>
              <w:t>:</w:t>
            </w:r>
            <w:r>
              <w:rPr>
                <w:rFonts w:cs="Times New Roman" w:hint="eastAsia"/>
                <w:szCs w:val="21"/>
              </w:rPr>
              <w:t>0</w:t>
            </w:r>
            <w:r w:rsidRPr="000A371A">
              <w:rPr>
                <w:rFonts w:cs="Times New Roman"/>
                <w:szCs w:val="21"/>
              </w:rPr>
              <w:t>0-1</w:t>
            </w:r>
            <w:r>
              <w:rPr>
                <w:rFonts w:cs="Times New Roman" w:hint="eastAsia"/>
                <w:szCs w:val="21"/>
              </w:rPr>
              <w:t>5</w:t>
            </w:r>
            <w:r w:rsidRPr="000A371A">
              <w:rPr>
                <w:rFonts w:cs="Times New Roman"/>
                <w:szCs w:val="21"/>
              </w:rPr>
              <w:t>:00</w:t>
            </w:r>
          </w:p>
        </w:tc>
        <w:tc>
          <w:tcPr>
            <w:tcW w:w="7796" w:type="dxa"/>
            <w:gridSpan w:val="2"/>
            <w:vAlign w:val="center"/>
          </w:tcPr>
          <w:p w14:paraId="32861E63" w14:textId="77777777" w:rsidR="002C7524" w:rsidRPr="000A371A" w:rsidRDefault="002C7524" w:rsidP="0074471F">
            <w:pPr>
              <w:rPr>
                <w:rFonts w:cs="Times New Roman"/>
                <w:b/>
                <w:kern w:val="28"/>
                <w:szCs w:val="21"/>
              </w:rPr>
            </w:pPr>
            <w:r w:rsidRPr="000A371A">
              <w:rPr>
                <w:rFonts w:cs="Times New Roman"/>
                <w:b/>
                <w:szCs w:val="21"/>
              </w:rPr>
              <w:t xml:space="preserve">Session </w:t>
            </w:r>
            <w:r>
              <w:rPr>
                <w:rFonts w:cs="Times New Roman" w:hint="eastAsia"/>
                <w:b/>
                <w:szCs w:val="21"/>
              </w:rPr>
              <w:t>3</w:t>
            </w:r>
            <w:r w:rsidRPr="000A371A">
              <w:rPr>
                <w:rFonts w:cs="Times New Roman"/>
                <w:b/>
                <w:szCs w:val="21"/>
              </w:rPr>
              <w:t xml:space="preserve">. </w:t>
            </w:r>
            <w:r w:rsidRPr="000A371A">
              <w:rPr>
                <w:rFonts w:cs="Times New Roman" w:hint="eastAsia"/>
                <w:b/>
                <w:szCs w:val="21"/>
              </w:rPr>
              <w:t>Progress</w:t>
            </w:r>
            <w:r>
              <w:rPr>
                <w:rFonts w:cs="Times New Roman" w:hint="eastAsia"/>
                <w:b/>
                <w:szCs w:val="21"/>
              </w:rPr>
              <w:t xml:space="preserve"> </w:t>
            </w:r>
            <w:r w:rsidRPr="000A371A">
              <w:rPr>
                <w:rFonts w:cs="Times New Roman" w:hint="eastAsia"/>
                <w:b/>
                <w:szCs w:val="21"/>
              </w:rPr>
              <w:t xml:space="preserve">on the Establishment </w:t>
            </w:r>
            <w:r w:rsidRPr="000A371A">
              <w:rPr>
                <w:rFonts w:cs="Times New Roman"/>
                <w:b/>
                <w:szCs w:val="21"/>
              </w:rPr>
              <w:t xml:space="preserve">of </w:t>
            </w:r>
            <w:r w:rsidRPr="000A371A">
              <w:rPr>
                <w:rFonts w:cs="Times New Roman"/>
                <w:b/>
                <w:kern w:val="28"/>
                <w:szCs w:val="21"/>
              </w:rPr>
              <w:t>China-ASEAN Environmental Information Sharing Platform</w:t>
            </w:r>
            <w:r w:rsidRPr="000A371A">
              <w:rPr>
                <w:rFonts w:cs="Times New Roman" w:hint="eastAsia"/>
                <w:b/>
                <w:kern w:val="28"/>
                <w:szCs w:val="21"/>
              </w:rPr>
              <w:t xml:space="preserve"> (EISP)</w:t>
            </w:r>
          </w:p>
        </w:tc>
      </w:tr>
      <w:tr w:rsidR="002C7524" w:rsidRPr="000A371A" w14:paraId="0DA67A90" w14:textId="77777777" w:rsidTr="0074471F">
        <w:trPr>
          <w:trHeight w:val="454"/>
        </w:trPr>
        <w:tc>
          <w:tcPr>
            <w:tcW w:w="1418" w:type="dxa"/>
            <w:vMerge/>
            <w:vAlign w:val="center"/>
          </w:tcPr>
          <w:p w14:paraId="1D55234D" w14:textId="77777777" w:rsidR="002C7524" w:rsidRPr="000A371A" w:rsidRDefault="002C7524" w:rsidP="0074471F">
            <w:pPr>
              <w:rPr>
                <w:rFonts w:cs="Times New Roman"/>
                <w:szCs w:val="21"/>
              </w:rPr>
            </w:pPr>
          </w:p>
        </w:tc>
        <w:tc>
          <w:tcPr>
            <w:tcW w:w="7796" w:type="dxa"/>
            <w:gridSpan w:val="2"/>
            <w:vAlign w:val="center"/>
          </w:tcPr>
          <w:p w14:paraId="663801B5" w14:textId="77777777" w:rsidR="002C7524" w:rsidRPr="003C59BB" w:rsidRDefault="002C7524" w:rsidP="002C7524">
            <w:pPr>
              <w:pStyle w:val="ListParagraph"/>
              <w:numPr>
                <w:ilvl w:val="0"/>
                <w:numId w:val="10"/>
              </w:numPr>
              <w:ind w:firstLineChars="0"/>
              <w:rPr>
                <w:rFonts w:cs="Times New Roman"/>
                <w:szCs w:val="21"/>
              </w:rPr>
            </w:pPr>
            <w:r w:rsidRPr="003C59BB">
              <w:rPr>
                <w:rFonts w:cs="Times New Roman" w:hint="eastAsia"/>
                <w:szCs w:val="21"/>
              </w:rPr>
              <w:t>Establishment of the portal website of EISP</w:t>
            </w:r>
          </w:p>
        </w:tc>
      </w:tr>
      <w:tr w:rsidR="002C7524" w:rsidRPr="000A371A" w14:paraId="7E8BF9E8" w14:textId="77777777" w:rsidTr="0074471F">
        <w:trPr>
          <w:trHeight w:val="454"/>
        </w:trPr>
        <w:tc>
          <w:tcPr>
            <w:tcW w:w="1418" w:type="dxa"/>
            <w:vMerge/>
            <w:vAlign w:val="center"/>
          </w:tcPr>
          <w:p w14:paraId="46B898D0" w14:textId="77777777" w:rsidR="002C7524" w:rsidRPr="000A371A" w:rsidRDefault="002C7524" w:rsidP="0074471F">
            <w:pPr>
              <w:rPr>
                <w:rFonts w:cs="Times New Roman"/>
                <w:szCs w:val="21"/>
              </w:rPr>
            </w:pPr>
          </w:p>
        </w:tc>
        <w:tc>
          <w:tcPr>
            <w:tcW w:w="1986" w:type="dxa"/>
            <w:vAlign w:val="center"/>
          </w:tcPr>
          <w:p w14:paraId="32CB4DBD" w14:textId="77777777" w:rsidR="002C7524" w:rsidRPr="000A371A" w:rsidRDefault="002C7524" w:rsidP="0074471F">
            <w:pPr>
              <w:rPr>
                <w:rFonts w:cs="Times New Roman"/>
                <w:i/>
                <w:szCs w:val="21"/>
              </w:rPr>
            </w:pPr>
            <w:r>
              <w:rPr>
                <w:rFonts w:cs="Times New Roman" w:hint="eastAsia"/>
                <w:i/>
                <w:szCs w:val="21"/>
              </w:rPr>
              <w:t xml:space="preserve">Ms. </w:t>
            </w:r>
            <w:r>
              <w:rPr>
                <w:rFonts w:cs="Times New Roman"/>
                <w:i/>
                <w:szCs w:val="21"/>
              </w:rPr>
              <w:t xml:space="preserve">Liu </w:t>
            </w:r>
            <w:proofErr w:type="spellStart"/>
            <w:r>
              <w:rPr>
                <w:rFonts w:cs="Times New Roman"/>
                <w:i/>
                <w:szCs w:val="21"/>
              </w:rPr>
              <w:t>Yinan</w:t>
            </w:r>
            <w:proofErr w:type="spellEnd"/>
          </w:p>
        </w:tc>
        <w:tc>
          <w:tcPr>
            <w:tcW w:w="5810" w:type="dxa"/>
            <w:vAlign w:val="center"/>
          </w:tcPr>
          <w:p w14:paraId="3C720DE6" w14:textId="77777777" w:rsidR="002C7524" w:rsidRPr="000A371A" w:rsidRDefault="002C7524" w:rsidP="0074471F">
            <w:pPr>
              <w:rPr>
                <w:rFonts w:cs="Times New Roman"/>
                <w:i/>
                <w:szCs w:val="21"/>
              </w:rPr>
            </w:pPr>
            <w:r>
              <w:rPr>
                <w:rFonts w:cs="Times New Roman"/>
                <w:i/>
                <w:szCs w:val="21"/>
              </w:rPr>
              <w:t>Biodiversity Committee,</w:t>
            </w:r>
            <w:r>
              <w:rPr>
                <w:rFonts w:cs="Times New Roman" w:hint="eastAsia"/>
                <w:i/>
                <w:szCs w:val="21"/>
              </w:rPr>
              <w:t xml:space="preserve"> </w:t>
            </w:r>
            <w:r w:rsidRPr="001D4A7C">
              <w:rPr>
                <w:rFonts w:cs="Times New Roman"/>
                <w:i/>
                <w:szCs w:val="21"/>
              </w:rPr>
              <w:t>Chinese Academy of Sciences</w:t>
            </w:r>
          </w:p>
        </w:tc>
      </w:tr>
      <w:tr w:rsidR="002C7524" w:rsidRPr="000A371A" w14:paraId="2EB82AB5" w14:textId="77777777" w:rsidTr="0074471F">
        <w:trPr>
          <w:trHeight w:val="454"/>
        </w:trPr>
        <w:tc>
          <w:tcPr>
            <w:tcW w:w="1418" w:type="dxa"/>
            <w:vMerge/>
            <w:vAlign w:val="center"/>
          </w:tcPr>
          <w:p w14:paraId="5AFF32D0" w14:textId="77777777" w:rsidR="002C7524" w:rsidRPr="000A371A" w:rsidRDefault="002C7524" w:rsidP="0074471F">
            <w:pPr>
              <w:rPr>
                <w:rFonts w:cs="Times New Roman"/>
                <w:szCs w:val="21"/>
              </w:rPr>
            </w:pPr>
          </w:p>
        </w:tc>
        <w:tc>
          <w:tcPr>
            <w:tcW w:w="7796" w:type="dxa"/>
            <w:gridSpan w:val="2"/>
            <w:vAlign w:val="center"/>
          </w:tcPr>
          <w:p w14:paraId="0B4D4762" w14:textId="77777777" w:rsidR="002C7524" w:rsidRPr="000A371A" w:rsidRDefault="002C7524" w:rsidP="0074471F">
            <w:pPr>
              <w:widowControl/>
              <w:rPr>
                <w:rFonts w:cs="Times New Roman"/>
                <w:szCs w:val="21"/>
              </w:rPr>
            </w:pPr>
            <w:r w:rsidRPr="000A371A">
              <w:rPr>
                <w:rFonts w:cs="Times New Roman"/>
                <w:szCs w:val="21"/>
              </w:rPr>
              <w:t>Questions &amp; Comments</w:t>
            </w:r>
          </w:p>
        </w:tc>
      </w:tr>
      <w:tr w:rsidR="002C7524" w:rsidRPr="000A371A" w14:paraId="79D7A8DD" w14:textId="77777777" w:rsidTr="0074471F">
        <w:trPr>
          <w:trHeight w:val="454"/>
        </w:trPr>
        <w:tc>
          <w:tcPr>
            <w:tcW w:w="1418" w:type="dxa"/>
            <w:vMerge/>
            <w:vAlign w:val="center"/>
          </w:tcPr>
          <w:p w14:paraId="6A4B2CC1" w14:textId="77777777" w:rsidR="002C7524" w:rsidRPr="000A371A" w:rsidRDefault="002C7524" w:rsidP="0074471F">
            <w:pPr>
              <w:rPr>
                <w:rFonts w:cs="Times New Roman"/>
                <w:szCs w:val="21"/>
              </w:rPr>
            </w:pPr>
          </w:p>
        </w:tc>
        <w:tc>
          <w:tcPr>
            <w:tcW w:w="7796" w:type="dxa"/>
            <w:gridSpan w:val="2"/>
            <w:vAlign w:val="center"/>
          </w:tcPr>
          <w:p w14:paraId="6100E17F" w14:textId="77777777" w:rsidR="002C7524" w:rsidRPr="003C59BB" w:rsidRDefault="002C7524" w:rsidP="002C7524">
            <w:pPr>
              <w:pStyle w:val="ListParagraph"/>
              <w:widowControl/>
              <w:numPr>
                <w:ilvl w:val="0"/>
                <w:numId w:val="10"/>
              </w:numPr>
              <w:ind w:firstLineChars="0"/>
              <w:rPr>
                <w:rFonts w:cs="Times New Roman"/>
                <w:szCs w:val="21"/>
              </w:rPr>
            </w:pPr>
            <w:r w:rsidRPr="003C59BB">
              <w:rPr>
                <w:rFonts w:cs="Times New Roman" w:hint="eastAsia"/>
                <w:szCs w:val="21"/>
              </w:rPr>
              <w:t>Establishment of the pilot platform for the theme of biodiversity</w:t>
            </w:r>
          </w:p>
        </w:tc>
      </w:tr>
      <w:tr w:rsidR="002C7524" w:rsidRPr="000A371A" w14:paraId="6E0F8F49" w14:textId="77777777" w:rsidTr="0074471F">
        <w:trPr>
          <w:trHeight w:val="454"/>
        </w:trPr>
        <w:tc>
          <w:tcPr>
            <w:tcW w:w="1418" w:type="dxa"/>
            <w:vMerge/>
            <w:vAlign w:val="center"/>
          </w:tcPr>
          <w:p w14:paraId="61761D6B" w14:textId="77777777" w:rsidR="002C7524" w:rsidRPr="000A371A" w:rsidRDefault="002C7524" w:rsidP="0074471F">
            <w:pPr>
              <w:rPr>
                <w:rFonts w:cs="Times New Roman"/>
                <w:szCs w:val="21"/>
              </w:rPr>
            </w:pPr>
          </w:p>
        </w:tc>
        <w:tc>
          <w:tcPr>
            <w:tcW w:w="1986" w:type="dxa"/>
            <w:vAlign w:val="center"/>
          </w:tcPr>
          <w:p w14:paraId="0B538AE2" w14:textId="77777777" w:rsidR="002C7524" w:rsidRPr="00946AAE" w:rsidRDefault="002C7524" w:rsidP="0074471F">
            <w:pPr>
              <w:rPr>
                <w:rFonts w:cs="Times New Roman"/>
                <w:i/>
                <w:szCs w:val="21"/>
              </w:rPr>
            </w:pPr>
            <w:r>
              <w:rPr>
                <w:rFonts w:cs="Times New Roman"/>
                <w:i/>
                <w:szCs w:val="21"/>
              </w:rPr>
              <w:t>D</w:t>
            </w:r>
            <w:r w:rsidRPr="00946AAE">
              <w:rPr>
                <w:rFonts w:cs="Times New Roman" w:hint="eastAsia"/>
                <w:i/>
                <w:szCs w:val="21"/>
              </w:rPr>
              <w:t xml:space="preserve">r. Xu </w:t>
            </w:r>
            <w:proofErr w:type="spellStart"/>
            <w:r w:rsidRPr="00946AAE">
              <w:rPr>
                <w:rFonts w:cs="Times New Roman" w:hint="eastAsia"/>
                <w:i/>
                <w:szCs w:val="21"/>
              </w:rPr>
              <w:t>Zheping</w:t>
            </w:r>
            <w:proofErr w:type="spellEnd"/>
          </w:p>
        </w:tc>
        <w:tc>
          <w:tcPr>
            <w:tcW w:w="5810" w:type="dxa"/>
            <w:vAlign w:val="center"/>
          </w:tcPr>
          <w:p w14:paraId="1F03C0FE" w14:textId="77777777" w:rsidR="002C7524" w:rsidRPr="00946AAE" w:rsidRDefault="002C7524" w:rsidP="0074471F">
            <w:pPr>
              <w:rPr>
                <w:rFonts w:cs="Times New Roman"/>
                <w:i/>
                <w:szCs w:val="21"/>
              </w:rPr>
            </w:pPr>
            <w:r w:rsidRPr="00B46683">
              <w:rPr>
                <w:rFonts w:cs="Times New Roman" w:hint="eastAsia"/>
                <w:i/>
                <w:szCs w:val="21"/>
              </w:rPr>
              <w:t>A</w:t>
            </w:r>
            <w:r w:rsidRPr="00B46683">
              <w:rPr>
                <w:rFonts w:cs="Times New Roman"/>
                <w:i/>
                <w:szCs w:val="21"/>
              </w:rPr>
              <w:t>ssociate professor</w:t>
            </w:r>
            <w:r>
              <w:rPr>
                <w:rFonts w:cs="Times New Roman" w:hint="eastAsia"/>
                <w:i/>
                <w:szCs w:val="21"/>
              </w:rPr>
              <w:t>，</w:t>
            </w:r>
            <w:r w:rsidRPr="00946AAE">
              <w:rPr>
                <w:rFonts w:cs="Times New Roman" w:hint="eastAsia"/>
                <w:i/>
                <w:szCs w:val="21"/>
              </w:rPr>
              <w:t>Na</w:t>
            </w:r>
            <w:r w:rsidRPr="00946AAE">
              <w:rPr>
                <w:rFonts w:cs="Times New Roman"/>
                <w:i/>
                <w:szCs w:val="21"/>
              </w:rPr>
              <w:t xml:space="preserve">tional Science Library, </w:t>
            </w:r>
            <w:r w:rsidRPr="001D4A7C">
              <w:rPr>
                <w:rFonts w:cs="Times New Roman"/>
                <w:i/>
                <w:szCs w:val="21"/>
              </w:rPr>
              <w:t>Chinese Academy of Sciences</w:t>
            </w:r>
          </w:p>
        </w:tc>
      </w:tr>
      <w:tr w:rsidR="002C7524" w:rsidRPr="000A371A" w14:paraId="2E910D94" w14:textId="77777777" w:rsidTr="0074471F">
        <w:trPr>
          <w:trHeight w:val="454"/>
        </w:trPr>
        <w:tc>
          <w:tcPr>
            <w:tcW w:w="1418" w:type="dxa"/>
            <w:vMerge/>
            <w:vAlign w:val="center"/>
          </w:tcPr>
          <w:p w14:paraId="65F8DA81" w14:textId="77777777" w:rsidR="002C7524" w:rsidRPr="000A371A" w:rsidRDefault="002C7524" w:rsidP="0074471F">
            <w:pPr>
              <w:rPr>
                <w:rFonts w:cs="Times New Roman"/>
                <w:szCs w:val="21"/>
              </w:rPr>
            </w:pPr>
          </w:p>
        </w:tc>
        <w:tc>
          <w:tcPr>
            <w:tcW w:w="7796" w:type="dxa"/>
            <w:gridSpan w:val="2"/>
            <w:vAlign w:val="center"/>
          </w:tcPr>
          <w:p w14:paraId="16E371CA" w14:textId="77777777" w:rsidR="002C7524" w:rsidRPr="000A371A" w:rsidRDefault="002C7524" w:rsidP="0074471F">
            <w:pPr>
              <w:widowControl/>
              <w:rPr>
                <w:rFonts w:cs="Times New Roman"/>
                <w:szCs w:val="21"/>
              </w:rPr>
            </w:pPr>
            <w:r w:rsidRPr="000A371A">
              <w:rPr>
                <w:rFonts w:cs="Times New Roman"/>
                <w:szCs w:val="21"/>
              </w:rPr>
              <w:t>Questions &amp; Comments</w:t>
            </w:r>
          </w:p>
        </w:tc>
      </w:tr>
      <w:tr w:rsidR="002C7524" w:rsidRPr="000A371A" w14:paraId="039E7DC9" w14:textId="77777777" w:rsidTr="0074471F">
        <w:trPr>
          <w:trHeight w:val="454"/>
        </w:trPr>
        <w:tc>
          <w:tcPr>
            <w:tcW w:w="1418" w:type="dxa"/>
            <w:vMerge w:val="restart"/>
            <w:vAlign w:val="center"/>
          </w:tcPr>
          <w:p w14:paraId="0DC2AD47" w14:textId="77777777" w:rsidR="002C7524" w:rsidRPr="000A371A" w:rsidRDefault="002C7524" w:rsidP="0074471F">
            <w:pPr>
              <w:rPr>
                <w:rFonts w:cs="Times New Roman"/>
                <w:szCs w:val="21"/>
              </w:rPr>
            </w:pPr>
            <w:r w:rsidRPr="000A371A">
              <w:rPr>
                <w:rFonts w:cs="Times New Roman"/>
                <w:szCs w:val="21"/>
              </w:rPr>
              <w:t>1</w:t>
            </w:r>
            <w:r>
              <w:rPr>
                <w:rFonts w:cs="Times New Roman" w:hint="eastAsia"/>
                <w:szCs w:val="21"/>
              </w:rPr>
              <w:t>5</w:t>
            </w:r>
            <w:r w:rsidRPr="000A371A">
              <w:rPr>
                <w:rFonts w:cs="Times New Roman"/>
                <w:szCs w:val="21"/>
              </w:rPr>
              <w:t>:00-1</w:t>
            </w:r>
            <w:r>
              <w:rPr>
                <w:rFonts w:cs="Times New Roman" w:hint="eastAsia"/>
                <w:szCs w:val="21"/>
              </w:rPr>
              <w:t>6</w:t>
            </w:r>
            <w:r w:rsidRPr="000A371A">
              <w:rPr>
                <w:rFonts w:cs="Times New Roman"/>
                <w:szCs w:val="21"/>
              </w:rPr>
              <w:t>:</w:t>
            </w:r>
            <w:r>
              <w:rPr>
                <w:rFonts w:cs="Times New Roman" w:hint="eastAsia"/>
                <w:szCs w:val="21"/>
              </w:rPr>
              <w:t>0</w:t>
            </w:r>
            <w:r w:rsidRPr="000A371A">
              <w:rPr>
                <w:rFonts w:cs="Times New Roman"/>
                <w:szCs w:val="21"/>
              </w:rPr>
              <w:t>0</w:t>
            </w:r>
          </w:p>
        </w:tc>
        <w:tc>
          <w:tcPr>
            <w:tcW w:w="7796" w:type="dxa"/>
            <w:gridSpan w:val="2"/>
            <w:vAlign w:val="center"/>
          </w:tcPr>
          <w:p w14:paraId="007E2D5A" w14:textId="77777777" w:rsidR="002C7524" w:rsidRPr="00FA7D9A" w:rsidRDefault="002C7524" w:rsidP="0074471F">
            <w:pPr>
              <w:rPr>
                <w:rFonts w:cs="Times New Roman"/>
                <w:b/>
                <w:szCs w:val="21"/>
              </w:rPr>
            </w:pPr>
            <w:r w:rsidRPr="000A371A">
              <w:rPr>
                <w:rFonts w:cs="Times New Roman"/>
                <w:b/>
                <w:szCs w:val="21"/>
              </w:rPr>
              <w:t xml:space="preserve">Session </w:t>
            </w:r>
            <w:r>
              <w:rPr>
                <w:rFonts w:cs="Times New Roman" w:hint="eastAsia"/>
                <w:b/>
                <w:szCs w:val="21"/>
              </w:rPr>
              <w:t>4</w:t>
            </w:r>
            <w:r w:rsidRPr="000A371A">
              <w:rPr>
                <w:rFonts w:cs="Times New Roman"/>
                <w:b/>
                <w:szCs w:val="21"/>
              </w:rPr>
              <w:t xml:space="preserve">. Discussion on </w:t>
            </w:r>
            <w:r>
              <w:rPr>
                <w:rFonts w:cs="Times New Roman" w:hint="eastAsia"/>
                <w:b/>
                <w:szCs w:val="21"/>
              </w:rPr>
              <w:t xml:space="preserve">the organization, work mechanism and duties </w:t>
            </w:r>
            <w:r w:rsidRPr="000A371A">
              <w:rPr>
                <w:rFonts w:cs="Times New Roman"/>
                <w:b/>
                <w:szCs w:val="21"/>
              </w:rPr>
              <w:t xml:space="preserve">of Task Force </w:t>
            </w:r>
          </w:p>
        </w:tc>
      </w:tr>
      <w:tr w:rsidR="002C7524" w:rsidRPr="000A371A" w14:paraId="6F1DB8E4" w14:textId="77777777" w:rsidTr="0074471F">
        <w:trPr>
          <w:trHeight w:val="454"/>
        </w:trPr>
        <w:tc>
          <w:tcPr>
            <w:tcW w:w="1418" w:type="dxa"/>
            <w:vMerge/>
            <w:vAlign w:val="center"/>
          </w:tcPr>
          <w:p w14:paraId="724C4250" w14:textId="77777777" w:rsidR="002C7524" w:rsidRPr="000A371A" w:rsidRDefault="002C7524" w:rsidP="0074471F">
            <w:pPr>
              <w:rPr>
                <w:rFonts w:cs="Times New Roman"/>
                <w:szCs w:val="21"/>
              </w:rPr>
            </w:pPr>
          </w:p>
        </w:tc>
        <w:tc>
          <w:tcPr>
            <w:tcW w:w="7796" w:type="dxa"/>
            <w:gridSpan w:val="2"/>
            <w:vAlign w:val="center"/>
          </w:tcPr>
          <w:p w14:paraId="7298E889" w14:textId="77777777" w:rsidR="002C7524" w:rsidRPr="00FA23B4" w:rsidRDefault="002C7524" w:rsidP="0074471F">
            <w:pPr>
              <w:rPr>
                <w:rFonts w:cs="Times New Roman"/>
                <w:szCs w:val="21"/>
              </w:rPr>
            </w:pPr>
            <w:r>
              <w:rPr>
                <w:rFonts w:cs="Times New Roman" w:hint="eastAsia"/>
                <w:szCs w:val="21"/>
              </w:rPr>
              <w:t>Co-chairs:</w:t>
            </w:r>
          </w:p>
        </w:tc>
      </w:tr>
      <w:tr w:rsidR="002C7524" w:rsidRPr="000A371A" w14:paraId="2207E494" w14:textId="77777777" w:rsidTr="0074471F">
        <w:trPr>
          <w:trHeight w:val="454"/>
        </w:trPr>
        <w:tc>
          <w:tcPr>
            <w:tcW w:w="1418" w:type="dxa"/>
            <w:vMerge/>
            <w:vAlign w:val="center"/>
          </w:tcPr>
          <w:p w14:paraId="624AFD09" w14:textId="77777777" w:rsidR="002C7524" w:rsidRPr="000A371A" w:rsidRDefault="002C7524" w:rsidP="0074471F">
            <w:pPr>
              <w:rPr>
                <w:rFonts w:cs="Times New Roman"/>
                <w:szCs w:val="21"/>
              </w:rPr>
            </w:pPr>
            <w:bookmarkStart w:id="3" w:name="_Hlk496537388"/>
          </w:p>
        </w:tc>
        <w:tc>
          <w:tcPr>
            <w:tcW w:w="1986" w:type="dxa"/>
            <w:vAlign w:val="center"/>
          </w:tcPr>
          <w:p w14:paraId="71DA25FF" w14:textId="77777777" w:rsidR="002C7524" w:rsidRPr="008026B4" w:rsidRDefault="002C7524" w:rsidP="0074471F">
            <w:pPr>
              <w:rPr>
                <w:rFonts w:cs="Times New Roman"/>
                <w:i/>
                <w:szCs w:val="21"/>
              </w:rPr>
            </w:pPr>
            <w:r w:rsidRPr="008026B4">
              <w:rPr>
                <w:rFonts w:cs="Times New Roman" w:hint="eastAsia"/>
                <w:i/>
                <w:szCs w:val="21"/>
              </w:rPr>
              <w:t>Mr. Peng</w:t>
            </w:r>
            <w:r>
              <w:rPr>
                <w:rFonts w:cs="Times New Roman"/>
                <w:i/>
                <w:szCs w:val="21"/>
              </w:rPr>
              <w:t xml:space="preserve"> B</w:t>
            </w:r>
            <w:r w:rsidRPr="008026B4">
              <w:rPr>
                <w:rFonts w:cs="Times New Roman" w:hint="eastAsia"/>
                <w:i/>
                <w:szCs w:val="21"/>
              </w:rPr>
              <w:t>in</w:t>
            </w:r>
          </w:p>
        </w:tc>
        <w:tc>
          <w:tcPr>
            <w:tcW w:w="5810" w:type="dxa"/>
            <w:vAlign w:val="center"/>
          </w:tcPr>
          <w:p w14:paraId="58F09EC6" w14:textId="77777777" w:rsidR="002C7524" w:rsidRPr="000A371A" w:rsidRDefault="002C7524" w:rsidP="0074471F">
            <w:pPr>
              <w:rPr>
                <w:rFonts w:cs="Times New Roman"/>
                <w:i/>
                <w:szCs w:val="21"/>
              </w:rPr>
            </w:pPr>
            <w:r>
              <w:rPr>
                <w:rFonts w:cs="Times New Roman"/>
                <w:i/>
                <w:szCs w:val="21"/>
              </w:rPr>
              <w:t xml:space="preserve">Director, </w:t>
            </w:r>
            <w:r w:rsidRPr="000A371A">
              <w:rPr>
                <w:rFonts w:cs="Times New Roman"/>
                <w:i/>
                <w:szCs w:val="21"/>
              </w:rPr>
              <w:t>C</w:t>
            </w:r>
            <w:r w:rsidRPr="000A371A">
              <w:rPr>
                <w:rFonts w:cs="Times New Roman" w:hint="eastAsia"/>
                <w:i/>
                <w:szCs w:val="21"/>
              </w:rPr>
              <w:t>hina-</w:t>
            </w:r>
            <w:r w:rsidRPr="000A371A">
              <w:rPr>
                <w:rFonts w:cs="Times New Roman"/>
                <w:i/>
                <w:szCs w:val="21"/>
              </w:rPr>
              <w:t>A</w:t>
            </w:r>
            <w:r w:rsidRPr="000A371A">
              <w:rPr>
                <w:rFonts w:cs="Times New Roman" w:hint="eastAsia"/>
                <w:i/>
                <w:szCs w:val="21"/>
              </w:rPr>
              <w:t>SEAN Environmental Cooperation Centre</w:t>
            </w:r>
          </w:p>
        </w:tc>
      </w:tr>
      <w:tr w:rsidR="002C7524" w:rsidRPr="000A371A" w14:paraId="6F774A1B" w14:textId="77777777" w:rsidTr="0074471F">
        <w:trPr>
          <w:trHeight w:val="454"/>
        </w:trPr>
        <w:tc>
          <w:tcPr>
            <w:tcW w:w="1418" w:type="dxa"/>
            <w:vMerge/>
            <w:vAlign w:val="center"/>
          </w:tcPr>
          <w:p w14:paraId="23D8C2A8" w14:textId="77777777" w:rsidR="002C7524" w:rsidRPr="000A371A" w:rsidRDefault="002C7524" w:rsidP="0074471F">
            <w:pPr>
              <w:rPr>
                <w:rFonts w:cs="Times New Roman"/>
                <w:szCs w:val="21"/>
              </w:rPr>
            </w:pPr>
          </w:p>
        </w:tc>
        <w:tc>
          <w:tcPr>
            <w:tcW w:w="1986" w:type="dxa"/>
            <w:vAlign w:val="center"/>
          </w:tcPr>
          <w:p w14:paraId="4DB0660C" w14:textId="77777777" w:rsidR="002C7524" w:rsidRDefault="002C7524" w:rsidP="0074471F">
            <w:pPr>
              <w:rPr>
                <w:rFonts w:cs="Times New Roman"/>
                <w:i/>
                <w:szCs w:val="21"/>
              </w:rPr>
            </w:pPr>
            <w:r w:rsidRPr="005F1552">
              <w:rPr>
                <w:rFonts w:cs="Times New Roman"/>
                <w:i/>
                <w:szCs w:val="21"/>
                <w:lang w:val="en-SG"/>
              </w:rPr>
              <w:t>Mr</w:t>
            </w:r>
            <w:r>
              <w:rPr>
                <w:rFonts w:cs="Times New Roman"/>
                <w:i/>
                <w:szCs w:val="21"/>
                <w:lang w:val="en-SG"/>
              </w:rPr>
              <w:t>.</w:t>
            </w:r>
            <w:r w:rsidRPr="005F1552">
              <w:rPr>
                <w:rFonts w:cs="Times New Roman"/>
                <w:i/>
                <w:szCs w:val="21"/>
                <w:lang w:val="en-SG"/>
              </w:rPr>
              <w:t xml:space="preserve"> </w:t>
            </w:r>
            <w:proofErr w:type="spellStart"/>
            <w:r w:rsidRPr="005F1552">
              <w:rPr>
                <w:rFonts w:cs="Times New Roman"/>
                <w:i/>
                <w:szCs w:val="21"/>
                <w:lang w:val="en-SG"/>
              </w:rPr>
              <w:t>Hazri</w:t>
            </w:r>
            <w:proofErr w:type="spellEnd"/>
            <w:r w:rsidRPr="005F1552">
              <w:rPr>
                <w:rFonts w:cs="Times New Roman"/>
                <w:i/>
                <w:szCs w:val="21"/>
                <w:lang w:val="en-SG"/>
              </w:rPr>
              <w:t xml:space="preserve"> Hassan</w:t>
            </w:r>
          </w:p>
        </w:tc>
        <w:tc>
          <w:tcPr>
            <w:tcW w:w="5810" w:type="dxa"/>
            <w:vAlign w:val="center"/>
          </w:tcPr>
          <w:p w14:paraId="0347AAFC" w14:textId="77777777" w:rsidR="002C7524" w:rsidRDefault="002C7524" w:rsidP="0074471F">
            <w:pPr>
              <w:rPr>
                <w:rFonts w:cs="Times New Roman"/>
                <w:i/>
                <w:szCs w:val="21"/>
              </w:rPr>
            </w:pPr>
            <w:r w:rsidRPr="005F1552">
              <w:rPr>
                <w:rFonts w:cs="Times New Roman"/>
                <w:i/>
                <w:szCs w:val="21"/>
                <w:lang w:val="en-SG"/>
              </w:rPr>
              <w:t>Director, International Policy Division of the Ministry of Environment and Water Resources</w:t>
            </w:r>
            <w:r>
              <w:rPr>
                <w:rFonts w:cs="Times New Roman"/>
                <w:i/>
                <w:szCs w:val="21"/>
                <w:lang w:val="en-SG"/>
              </w:rPr>
              <w:t>,</w:t>
            </w:r>
            <w:r>
              <w:rPr>
                <w:rFonts w:cs="Times New Roman" w:hint="eastAsia"/>
                <w:i/>
                <w:szCs w:val="21"/>
              </w:rPr>
              <w:t>Singapore</w:t>
            </w:r>
          </w:p>
        </w:tc>
      </w:tr>
      <w:tr w:rsidR="002C7524" w:rsidRPr="000A371A" w14:paraId="636CCF1D" w14:textId="77777777" w:rsidTr="0074471F">
        <w:trPr>
          <w:trHeight w:val="454"/>
        </w:trPr>
        <w:tc>
          <w:tcPr>
            <w:tcW w:w="1418" w:type="dxa"/>
            <w:vAlign w:val="center"/>
          </w:tcPr>
          <w:p w14:paraId="4E62CF5E" w14:textId="77777777" w:rsidR="002C7524" w:rsidRPr="000A371A" w:rsidRDefault="002C7524" w:rsidP="0074471F">
            <w:pPr>
              <w:rPr>
                <w:rFonts w:cs="Times New Roman"/>
                <w:szCs w:val="21"/>
              </w:rPr>
            </w:pPr>
            <w:r w:rsidRPr="000A371A">
              <w:rPr>
                <w:rFonts w:cs="Times New Roman"/>
                <w:szCs w:val="21"/>
              </w:rPr>
              <w:t>1</w:t>
            </w:r>
            <w:r>
              <w:rPr>
                <w:rFonts w:cs="Times New Roman" w:hint="eastAsia"/>
                <w:szCs w:val="21"/>
              </w:rPr>
              <w:t>6</w:t>
            </w:r>
            <w:r w:rsidRPr="000A371A">
              <w:rPr>
                <w:rFonts w:cs="Times New Roman"/>
                <w:szCs w:val="21"/>
              </w:rPr>
              <w:t>:00-1</w:t>
            </w:r>
            <w:r>
              <w:rPr>
                <w:rFonts w:cs="Times New Roman" w:hint="eastAsia"/>
                <w:szCs w:val="21"/>
              </w:rPr>
              <w:t>6</w:t>
            </w:r>
            <w:r w:rsidRPr="000A371A">
              <w:rPr>
                <w:rFonts w:cs="Times New Roman"/>
                <w:szCs w:val="21"/>
              </w:rPr>
              <w:t>:20</w:t>
            </w:r>
          </w:p>
        </w:tc>
        <w:tc>
          <w:tcPr>
            <w:tcW w:w="7796" w:type="dxa"/>
            <w:gridSpan w:val="2"/>
            <w:vAlign w:val="center"/>
          </w:tcPr>
          <w:p w14:paraId="3FBA26BC" w14:textId="77777777" w:rsidR="002C7524" w:rsidRPr="000A371A" w:rsidRDefault="002C7524" w:rsidP="0074471F">
            <w:pPr>
              <w:rPr>
                <w:rFonts w:cs="Times New Roman"/>
                <w:b/>
                <w:szCs w:val="21"/>
              </w:rPr>
            </w:pPr>
            <w:r w:rsidRPr="000A371A">
              <w:rPr>
                <w:rFonts w:cs="Times New Roman"/>
                <w:b/>
                <w:szCs w:val="21"/>
              </w:rPr>
              <w:t>Coffee break</w:t>
            </w:r>
          </w:p>
        </w:tc>
      </w:tr>
      <w:bookmarkEnd w:id="3"/>
      <w:tr w:rsidR="002C7524" w:rsidRPr="000A371A" w14:paraId="6CE8BAB2" w14:textId="77777777" w:rsidTr="0074471F">
        <w:trPr>
          <w:trHeight w:val="454"/>
        </w:trPr>
        <w:tc>
          <w:tcPr>
            <w:tcW w:w="1418" w:type="dxa"/>
            <w:vMerge w:val="restart"/>
            <w:vAlign w:val="center"/>
          </w:tcPr>
          <w:p w14:paraId="60527D0D" w14:textId="77777777" w:rsidR="002C7524" w:rsidRPr="000A371A" w:rsidRDefault="002C7524" w:rsidP="0074471F">
            <w:pPr>
              <w:rPr>
                <w:rFonts w:cs="Times New Roman"/>
                <w:szCs w:val="21"/>
              </w:rPr>
            </w:pPr>
            <w:r w:rsidRPr="000A371A">
              <w:rPr>
                <w:rFonts w:cs="Times New Roman"/>
                <w:szCs w:val="21"/>
              </w:rPr>
              <w:t>1</w:t>
            </w:r>
            <w:r>
              <w:rPr>
                <w:rFonts w:cs="Times New Roman" w:hint="eastAsia"/>
                <w:szCs w:val="21"/>
              </w:rPr>
              <w:t>6</w:t>
            </w:r>
            <w:r w:rsidRPr="000A371A">
              <w:rPr>
                <w:rFonts w:cs="Times New Roman"/>
                <w:szCs w:val="21"/>
              </w:rPr>
              <w:t>:</w:t>
            </w:r>
            <w:r>
              <w:rPr>
                <w:rFonts w:cs="Times New Roman" w:hint="eastAsia"/>
                <w:szCs w:val="21"/>
              </w:rPr>
              <w:t>2</w:t>
            </w:r>
            <w:r w:rsidRPr="000A371A">
              <w:rPr>
                <w:rFonts w:cs="Times New Roman"/>
                <w:szCs w:val="21"/>
              </w:rPr>
              <w:t>0-1</w:t>
            </w:r>
            <w:r>
              <w:rPr>
                <w:rFonts w:cs="Times New Roman" w:hint="eastAsia"/>
                <w:szCs w:val="21"/>
              </w:rPr>
              <w:t>7</w:t>
            </w:r>
            <w:r w:rsidRPr="000A371A">
              <w:rPr>
                <w:rFonts w:cs="Times New Roman"/>
                <w:szCs w:val="21"/>
              </w:rPr>
              <w:t>:</w:t>
            </w:r>
            <w:r>
              <w:rPr>
                <w:rFonts w:cs="Times New Roman" w:hint="eastAsia"/>
                <w:szCs w:val="21"/>
              </w:rPr>
              <w:t>0</w:t>
            </w:r>
            <w:r w:rsidRPr="000A371A">
              <w:rPr>
                <w:rFonts w:cs="Times New Roman"/>
                <w:szCs w:val="21"/>
              </w:rPr>
              <w:t>0</w:t>
            </w:r>
          </w:p>
        </w:tc>
        <w:tc>
          <w:tcPr>
            <w:tcW w:w="7796" w:type="dxa"/>
            <w:gridSpan w:val="2"/>
            <w:vAlign w:val="center"/>
          </w:tcPr>
          <w:p w14:paraId="57943CAE" w14:textId="77777777" w:rsidR="002C7524" w:rsidRPr="000A371A" w:rsidRDefault="002C7524" w:rsidP="0074471F">
            <w:pPr>
              <w:rPr>
                <w:rFonts w:cs="Times New Roman"/>
                <w:b/>
                <w:szCs w:val="21"/>
              </w:rPr>
            </w:pPr>
            <w:r w:rsidRPr="000A371A">
              <w:rPr>
                <w:rFonts w:cs="Times New Roman"/>
                <w:b/>
                <w:szCs w:val="21"/>
              </w:rPr>
              <w:t xml:space="preserve">Session </w:t>
            </w:r>
            <w:r>
              <w:rPr>
                <w:rFonts w:cs="Times New Roman" w:hint="eastAsia"/>
                <w:b/>
                <w:szCs w:val="21"/>
              </w:rPr>
              <w:t>5</w:t>
            </w:r>
            <w:r w:rsidRPr="000A371A">
              <w:rPr>
                <w:rFonts w:cs="Times New Roman"/>
                <w:b/>
                <w:szCs w:val="21"/>
              </w:rPr>
              <w:t xml:space="preserve">. Discussion on </w:t>
            </w:r>
            <w:r>
              <w:rPr>
                <w:rFonts w:cs="Times New Roman" w:hint="eastAsia"/>
                <w:b/>
                <w:szCs w:val="21"/>
              </w:rPr>
              <w:t xml:space="preserve">the </w:t>
            </w:r>
            <w:r w:rsidRPr="000A371A">
              <w:rPr>
                <w:rFonts w:cs="Times New Roman"/>
                <w:b/>
                <w:szCs w:val="21"/>
              </w:rPr>
              <w:t xml:space="preserve">work plan </w:t>
            </w:r>
            <w:r>
              <w:rPr>
                <w:rFonts w:cs="Times New Roman" w:hint="eastAsia"/>
                <w:b/>
                <w:szCs w:val="21"/>
              </w:rPr>
              <w:t>2017-2018 and MOU</w:t>
            </w:r>
          </w:p>
        </w:tc>
      </w:tr>
      <w:tr w:rsidR="002C7524" w:rsidRPr="000A371A" w14:paraId="3190E551" w14:textId="77777777" w:rsidTr="0074471F">
        <w:trPr>
          <w:trHeight w:val="454"/>
        </w:trPr>
        <w:tc>
          <w:tcPr>
            <w:tcW w:w="1418" w:type="dxa"/>
            <w:vMerge/>
            <w:vAlign w:val="center"/>
          </w:tcPr>
          <w:p w14:paraId="374F368D" w14:textId="77777777" w:rsidR="002C7524" w:rsidRPr="000A371A" w:rsidRDefault="002C7524" w:rsidP="0074471F">
            <w:pPr>
              <w:rPr>
                <w:rFonts w:cs="Times New Roman"/>
                <w:szCs w:val="21"/>
              </w:rPr>
            </w:pPr>
          </w:p>
        </w:tc>
        <w:tc>
          <w:tcPr>
            <w:tcW w:w="7796" w:type="dxa"/>
            <w:gridSpan w:val="2"/>
            <w:vAlign w:val="center"/>
          </w:tcPr>
          <w:p w14:paraId="74EC8AAC" w14:textId="77777777" w:rsidR="002C7524" w:rsidRPr="00FA23B4" w:rsidRDefault="002C7524" w:rsidP="0074471F">
            <w:pPr>
              <w:rPr>
                <w:rFonts w:cs="Times New Roman"/>
                <w:szCs w:val="21"/>
              </w:rPr>
            </w:pPr>
            <w:r>
              <w:rPr>
                <w:rFonts w:cs="Times New Roman" w:hint="eastAsia"/>
                <w:szCs w:val="21"/>
              </w:rPr>
              <w:t>Co-chairs:</w:t>
            </w:r>
          </w:p>
        </w:tc>
      </w:tr>
      <w:tr w:rsidR="002C7524" w:rsidRPr="000A371A" w14:paraId="2F93DB30" w14:textId="77777777" w:rsidTr="0074471F">
        <w:trPr>
          <w:trHeight w:val="454"/>
        </w:trPr>
        <w:tc>
          <w:tcPr>
            <w:tcW w:w="1418" w:type="dxa"/>
            <w:vMerge/>
            <w:vAlign w:val="center"/>
          </w:tcPr>
          <w:p w14:paraId="1EBA1F95" w14:textId="77777777" w:rsidR="002C7524" w:rsidRPr="000A371A" w:rsidRDefault="002C7524" w:rsidP="0074471F">
            <w:pPr>
              <w:rPr>
                <w:rFonts w:cs="Times New Roman"/>
                <w:szCs w:val="21"/>
              </w:rPr>
            </w:pPr>
          </w:p>
        </w:tc>
        <w:tc>
          <w:tcPr>
            <w:tcW w:w="1986" w:type="dxa"/>
            <w:vAlign w:val="center"/>
          </w:tcPr>
          <w:p w14:paraId="655A51B9" w14:textId="77777777" w:rsidR="002C7524" w:rsidRPr="008026B4" w:rsidRDefault="002C7524" w:rsidP="0074471F">
            <w:pPr>
              <w:rPr>
                <w:rFonts w:cs="Times New Roman"/>
                <w:i/>
                <w:szCs w:val="21"/>
              </w:rPr>
            </w:pPr>
            <w:r w:rsidRPr="008026B4">
              <w:rPr>
                <w:rFonts w:cs="Times New Roman" w:hint="eastAsia"/>
                <w:i/>
                <w:szCs w:val="21"/>
              </w:rPr>
              <w:t>Mr. Peng</w:t>
            </w:r>
            <w:r>
              <w:rPr>
                <w:rFonts w:cs="Times New Roman"/>
                <w:i/>
                <w:szCs w:val="21"/>
              </w:rPr>
              <w:t xml:space="preserve"> B</w:t>
            </w:r>
            <w:r w:rsidRPr="008026B4">
              <w:rPr>
                <w:rFonts w:cs="Times New Roman" w:hint="eastAsia"/>
                <w:i/>
                <w:szCs w:val="21"/>
              </w:rPr>
              <w:t>in</w:t>
            </w:r>
          </w:p>
        </w:tc>
        <w:tc>
          <w:tcPr>
            <w:tcW w:w="5810" w:type="dxa"/>
            <w:vAlign w:val="center"/>
          </w:tcPr>
          <w:p w14:paraId="54FE01B2" w14:textId="77777777" w:rsidR="002C7524" w:rsidRPr="000A371A" w:rsidRDefault="002C7524" w:rsidP="0074471F">
            <w:pPr>
              <w:rPr>
                <w:rFonts w:cs="Times New Roman"/>
                <w:i/>
                <w:szCs w:val="21"/>
              </w:rPr>
            </w:pPr>
            <w:r>
              <w:rPr>
                <w:rFonts w:cs="Times New Roman"/>
                <w:i/>
                <w:szCs w:val="21"/>
              </w:rPr>
              <w:t xml:space="preserve">Director, </w:t>
            </w:r>
            <w:r w:rsidRPr="000A371A">
              <w:rPr>
                <w:rFonts w:cs="Times New Roman"/>
                <w:i/>
                <w:szCs w:val="21"/>
              </w:rPr>
              <w:t>C</w:t>
            </w:r>
            <w:r w:rsidRPr="000A371A">
              <w:rPr>
                <w:rFonts w:cs="Times New Roman" w:hint="eastAsia"/>
                <w:i/>
                <w:szCs w:val="21"/>
              </w:rPr>
              <w:t>hina-</w:t>
            </w:r>
            <w:r w:rsidRPr="000A371A">
              <w:rPr>
                <w:rFonts w:cs="Times New Roman"/>
                <w:i/>
                <w:szCs w:val="21"/>
              </w:rPr>
              <w:t>A</w:t>
            </w:r>
            <w:r w:rsidRPr="000A371A">
              <w:rPr>
                <w:rFonts w:cs="Times New Roman" w:hint="eastAsia"/>
                <w:i/>
                <w:szCs w:val="21"/>
              </w:rPr>
              <w:t>SEAN Environmental Cooperation Centre</w:t>
            </w:r>
          </w:p>
        </w:tc>
      </w:tr>
      <w:tr w:rsidR="002C7524" w:rsidRPr="000A371A" w14:paraId="617C900E" w14:textId="77777777" w:rsidTr="0074471F">
        <w:trPr>
          <w:trHeight w:val="454"/>
        </w:trPr>
        <w:tc>
          <w:tcPr>
            <w:tcW w:w="1418" w:type="dxa"/>
            <w:vMerge/>
            <w:vAlign w:val="center"/>
          </w:tcPr>
          <w:p w14:paraId="564C8BE4" w14:textId="77777777" w:rsidR="002C7524" w:rsidRPr="000A371A" w:rsidRDefault="002C7524" w:rsidP="0074471F">
            <w:pPr>
              <w:rPr>
                <w:rFonts w:cs="Times New Roman"/>
                <w:szCs w:val="21"/>
              </w:rPr>
            </w:pPr>
          </w:p>
        </w:tc>
        <w:tc>
          <w:tcPr>
            <w:tcW w:w="1986" w:type="dxa"/>
            <w:vAlign w:val="center"/>
          </w:tcPr>
          <w:p w14:paraId="519F804B" w14:textId="77777777" w:rsidR="002C7524" w:rsidRDefault="002C7524" w:rsidP="0074471F">
            <w:pPr>
              <w:rPr>
                <w:rFonts w:cs="Times New Roman"/>
                <w:i/>
                <w:szCs w:val="21"/>
              </w:rPr>
            </w:pPr>
            <w:r w:rsidRPr="005F1552">
              <w:rPr>
                <w:rFonts w:cs="Times New Roman"/>
                <w:i/>
                <w:szCs w:val="21"/>
                <w:lang w:val="en-SG"/>
              </w:rPr>
              <w:t>Mr</w:t>
            </w:r>
            <w:r>
              <w:rPr>
                <w:rFonts w:cs="Times New Roman"/>
                <w:i/>
                <w:szCs w:val="21"/>
                <w:lang w:val="en-SG"/>
              </w:rPr>
              <w:t>.</w:t>
            </w:r>
            <w:r w:rsidRPr="005F1552">
              <w:rPr>
                <w:rFonts w:cs="Times New Roman"/>
                <w:i/>
                <w:szCs w:val="21"/>
                <w:lang w:val="en-SG"/>
              </w:rPr>
              <w:t xml:space="preserve"> </w:t>
            </w:r>
            <w:proofErr w:type="spellStart"/>
            <w:r w:rsidRPr="005F1552">
              <w:rPr>
                <w:rFonts w:cs="Times New Roman"/>
                <w:i/>
                <w:szCs w:val="21"/>
                <w:lang w:val="en-SG"/>
              </w:rPr>
              <w:t>Hazri</w:t>
            </w:r>
            <w:proofErr w:type="spellEnd"/>
            <w:r w:rsidRPr="005F1552">
              <w:rPr>
                <w:rFonts w:cs="Times New Roman"/>
                <w:i/>
                <w:szCs w:val="21"/>
                <w:lang w:val="en-SG"/>
              </w:rPr>
              <w:t xml:space="preserve"> Hassan</w:t>
            </w:r>
          </w:p>
        </w:tc>
        <w:tc>
          <w:tcPr>
            <w:tcW w:w="5810" w:type="dxa"/>
            <w:vAlign w:val="center"/>
          </w:tcPr>
          <w:p w14:paraId="6F09AE9C" w14:textId="77777777" w:rsidR="002C7524" w:rsidRDefault="002C7524" w:rsidP="0074471F">
            <w:pPr>
              <w:rPr>
                <w:rFonts w:cs="Times New Roman"/>
                <w:i/>
                <w:szCs w:val="21"/>
              </w:rPr>
            </w:pPr>
            <w:r w:rsidRPr="005F1552">
              <w:rPr>
                <w:rFonts w:cs="Times New Roman"/>
                <w:i/>
                <w:szCs w:val="21"/>
                <w:lang w:val="en-SG"/>
              </w:rPr>
              <w:t>Director, International Policy Division of the Ministry of Environment and Water Resources</w:t>
            </w:r>
            <w:r>
              <w:rPr>
                <w:rFonts w:cs="Times New Roman"/>
                <w:i/>
                <w:szCs w:val="21"/>
                <w:lang w:val="en-SG"/>
              </w:rPr>
              <w:t>,</w:t>
            </w:r>
            <w:r>
              <w:rPr>
                <w:rFonts w:cs="Times New Roman" w:hint="eastAsia"/>
                <w:i/>
                <w:szCs w:val="21"/>
              </w:rPr>
              <w:t>Singapore</w:t>
            </w:r>
          </w:p>
        </w:tc>
      </w:tr>
      <w:tr w:rsidR="002C7524" w:rsidRPr="000A371A" w14:paraId="41FAAB87" w14:textId="77777777" w:rsidTr="0074471F">
        <w:trPr>
          <w:trHeight w:val="454"/>
        </w:trPr>
        <w:tc>
          <w:tcPr>
            <w:tcW w:w="1418" w:type="dxa"/>
            <w:vAlign w:val="center"/>
          </w:tcPr>
          <w:p w14:paraId="02AF4CD2" w14:textId="77777777" w:rsidR="002C7524" w:rsidRPr="000A371A" w:rsidRDefault="002C7524" w:rsidP="0074471F">
            <w:pPr>
              <w:rPr>
                <w:rFonts w:cs="Times New Roman"/>
                <w:szCs w:val="21"/>
              </w:rPr>
            </w:pPr>
            <w:r w:rsidRPr="000A371A">
              <w:rPr>
                <w:rFonts w:cs="Times New Roman"/>
                <w:szCs w:val="21"/>
              </w:rPr>
              <w:t>1</w:t>
            </w:r>
            <w:r>
              <w:rPr>
                <w:rFonts w:cs="Times New Roman" w:hint="eastAsia"/>
                <w:szCs w:val="21"/>
              </w:rPr>
              <w:t>7</w:t>
            </w:r>
            <w:r w:rsidRPr="000A371A">
              <w:rPr>
                <w:rFonts w:cs="Times New Roman"/>
                <w:szCs w:val="21"/>
              </w:rPr>
              <w:t>:</w:t>
            </w:r>
            <w:r>
              <w:rPr>
                <w:rFonts w:cs="Times New Roman" w:hint="eastAsia"/>
                <w:szCs w:val="21"/>
              </w:rPr>
              <w:t>0</w:t>
            </w:r>
            <w:r w:rsidRPr="000A371A">
              <w:rPr>
                <w:rFonts w:cs="Times New Roman"/>
                <w:szCs w:val="21"/>
              </w:rPr>
              <w:t>0-17:</w:t>
            </w:r>
            <w:r>
              <w:rPr>
                <w:rFonts w:cs="Times New Roman" w:hint="eastAsia"/>
                <w:szCs w:val="21"/>
              </w:rPr>
              <w:t>15</w:t>
            </w:r>
          </w:p>
        </w:tc>
        <w:tc>
          <w:tcPr>
            <w:tcW w:w="7796" w:type="dxa"/>
            <w:gridSpan w:val="2"/>
            <w:vAlign w:val="center"/>
          </w:tcPr>
          <w:p w14:paraId="1A22BEB3" w14:textId="77777777" w:rsidR="002C7524" w:rsidRPr="000A371A" w:rsidRDefault="002C7524" w:rsidP="0074471F">
            <w:pPr>
              <w:rPr>
                <w:rFonts w:cs="Times New Roman"/>
                <w:szCs w:val="21"/>
              </w:rPr>
            </w:pPr>
            <w:r>
              <w:rPr>
                <w:rFonts w:cs="Times New Roman" w:hint="eastAsia"/>
                <w:b/>
                <w:szCs w:val="21"/>
              </w:rPr>
              <w:t>Wrap-up</w:t>
            </w:r>
          </w:p>
        </w:tc>
      </w:tr>
    </w:tbl>
    <w:p w14:paraId="489323FF" w14:textId="77777777" w:rsidR="002C7524" w:rsidRPr="000A371A" w:rsidRDefault="002C7524" w:rsidP="002C7524">
      <w:pPr>
        <w:rPr>
          <w:szCs w:val="21"/>
        </w:rPr>
      </w:pPr>
    </w:p>
    <w:p w14:paraId="4FD8D231" w14:textId="77777777" w:rsidR="002C7524" w:rsidRDefault="002C7524">
      <w:pPr>
        <w:widowControl/>
        <w:jc w:val="left"/>
        <w:rPr>
          <w:rFonts w:ascii="Arial" w:hAnsi="Arial" w:cs="Arial"/>
          <w:bCs/>
          <w:sz w:val="22"/>
        </w:rPr>
      </w:pPr>
      <w:r>
        <w:rPr>
          <w:rFonts w:ascii="Arial" w:hAnsi="Arial" w:cs="Arial"/>
          <w:bCs/>
          <w:sz w:val="22"/>
        </w:rPr>
        <w:br w:type="page"/>
      </w:r>
    </w:p>
    <w:p w14:paraId="4C047280" w14:textId="77777777" w:rsidR="002C7524" w:rsidRDefault="002C7524" w:rsidP="002C7524">
      <w:pPr>
        <w:rPr>
          <w:rFonts w:ascii="Arial" w:hAnsi="Arial" w:cs="Arial"/>
          <w:bCs/>
          <w:sz w:val="22"/>
        </w:rPr>
      </w:pPr>
      <w:r w:rsidRPr="00BD4EF9">
        <w:rPr>
          <w:rFonts w:ascii="Arial" w:hAnsi="Arial" w:cs="Arial"/>
          <w:b/>
          <w:bCs/>
          <w:sz w:val="22"/>
        </w:rPr>
        <w:lastRenderedPageBreak/>
        <w:t xml:space="preserve">ANNEX </w:t>
      </w:r>
      <w:r>
        <w:rPr>
          <w:rFonts w:ascii="Arial" w:hAnsi="Arial" w:cs="Arial" w:hint="eastAsia"/>
          <w:b/>
          <w:bCs/>
          <w:sz w:val="22"/>
        </w:rPr>
        <w:t>2</w:t>
      </w:r>
      <w:r w:rsidRPr="00BD4EF9">
        <w:rPr>
          <w:rFonts w:ascii="Arial" w:hAnsi="Arial" w:cs="Arial"/>
          <w:bCs/>
          <w:sz w:val="22"/>
        </w:rPr>
        <w:t>.</w:t>
      </w:r>
    </w:p>
    <w:p w14:paraId="61A96407" w14:textId="77777777" w:rsidR="002C7524" w:rsidRPr="000B7C09" w:rsidRDefault="002C7524" w:rsidP="00725B98">
      <w:pPr>
        <w:rPr>
          <w:rFonts w:ascii="Arial" w:hAnsi="Arial" w:cs="Arial"/>
          <w:bCs/>
          <w:sz w:val="22"/>
        </w:rPr>
      </w:pPr>
    </w:p>
    <w:p w14:paraId="3A6F3DFB" w14:textId="77777777" w:rsidR="000B7C09" w:rsidRPr="000B7C09" w:rsidRDefault="000B7C09" w:rsidP="000B7C09">
      <w:pPr>
        <w:jc w:val="center"/>
        <w:rPr>
          <w:rFonts w:ascii="Arial" w:eastAsia="黑体" w:hAnsi="Arial" w:cs="Arial"/>
          <w:sz w:val="24"/>
          <w:szCs w:val="24"/>
        </w:rPr>
      </w:pPr>
      <w:r w:rsidRPr="000B7C09">
        <w:rPr>
          <w:rFonts w:ascii="Arial" w:hAnsi="Arial" w:cs="Arial"/>
          <w:b/>
          <w:kern w:val="28"/>
          <w:sz w:val="24"/>
          <w:szCs w:val="24"/>
        </w:rPr>
        <w:t>List of Participants</w:t>
      </w:r>
    </w:p>
    <w:p w14:paraId="58A98D11" w14:textId="77777777" w:rsidR="000B7C09" w:rsidRPr="000B7C09" w:rsidRDefault="000B7C09" w:rsidP="000B7C09">
      <w:pPr>
        <w:rPr>
          <w:rFonts w:ascii="Arial" w:hAnsi="Arial" w:cs="Arial"/>
        </w:rPr>
      </w:pPr>
    </w:p>
    <w:tbl>
      <w:tblPr>
        <w:tblStyle w:val="TableGrid"/>
        <w:tblW w:w="10212" w:type="dxa"/>
        <w:tblInd w:w="-289" w:type="dxa"/>
        <w:tblLayout w:type="fixed"/>
        <w:tblLook w:val="04A0" w:firstRow="1" w:lastRow="0" w:firstColumn="1" w:lastColumn="0" w:noHBand="0" w:noVBand="1"/>
      </w:tblPr>
      <w:tblGrid>
        <w:gridCol w:w="541"/>
        <w:gridCol w:w="1416"/>
        <w:gridCol w:w="1842"/>
        <w:gridCol w:w="6413"/>
      </w:tblGrid>
      <w:tr w:rsidR="000B7C09" w:rsidRPr="000B7C09" w14:paraId="350AF93F" w14:textId="77777777" w:rsidTr="00E90605">
        <w:trPr>
          <w:trHeight w:val="450"/>
        </w:trPr>
        <w:tc>
          <w:tcPr>
            <w:tcW w:w="10212" w:type="dxa"/>
            <w:gridSpan w:val="4"/>
            <w:vAlign w:val="center"/>
          </w:tcPr>
          <w:p w14:paraId="7B959891" w14:textId="77777777" w:rsidR="000B7C09" w:rsidRPr="000B7C09" w:rsidRDefault="000B7C09" w:rsidP="00E90605">
            <w:pPr>
              <w:jc w:val="center"/>
              <w:rPr>
                <w:rFonts w:ascii="Arial" w:hAnsi="Arial" w:cs="Arial"/>
                <w:b/>
                <w:i/>
              </w:rPr>
            </w:pPr>
            <w:r w:rsidRPr="000B7C09">
              <w:rPr>
                <w:rFonts w:ascii="Arial" w:hAnsi="Arial" w:cs="Arial"/>
                <w:b/>
                <w:i/>
              </w:rPr>
              <w:t>China</w:t>
            </w:r>
          </w:p>
        </w:tc>
      </w:tr>
      <w:tr w:rsidR="000B7C09" w:rsidRPr="000B7C09" w14:paraId="6E04AD37" w14:textId="77777777" w:rsidTr="00E90605">
        <w:trPr>
          <w:trHeight w:val="450"/>
        </w:trPr>
        <w:tc>
          <w:tcPr>
            <w:tcW w:w="541" w:type="dxa"/>
            <w:shd w:val="clear" w:color="auto" w:fill="BFBFBF" w:themeFill="background1" w:themeFillShade="BF"/>
            <w:vAlign w:val="center"/>
          </w:tcPr>
          <w:p w14:paraId="0108C86C" w14:textId="77777777" w:rsidR="000B7C09" w:rsidRPr="000B7C09" w:rsidRDefault="000B7C09" w:rsidP="00E90605">
            <w:pPr>
              <w:rPr>
                <w:rFonts w:ascii="Arial" w:hAnsi="Arial" w:cs="Arial"/>
                <w:szCs w:val="21"/>
              </w:rPr>
            </w:pPr>
            <w:r w:rsidRPr="000B7C09">
              <w:rPr>
                <w:rFonts w:ascii="Arial" w:hAnsi="Arial" w:cs="Arial"/>
                <w:szCs w:val="21"/>
              </w:rPr>
              <w:t>NO.</w:t>
            </w:r>
          </w:p>
        </w:tc>
        <w:tc>
          <w:tcPr>
            <w:tcW w:w="3258" w:type="dxa"/>
            <w:gridSpan w:val="2"/>
            <w:shd w:val="clear" w:color="auto" w:fill="BFBFBF" w:themeFill="background1" w:themeFillShade="BF"/>
            <w:noWrap/>
            <w:vAlign w:val="center"/>
          </w:tcPr>
          <w:p w14:paraId="48FD853D" w14:textId="77777777" w:rsidR="000B7C09" w:rsidRPr="000B7C09" w:rsidRDefault="000B7C09" w:rsidP="00E90605">
            <w:pPr>
              <w:rPr>
                <w:rFonts w:ascii="Arial" w:hAnsi="Arial" w:cs="Arial"/>
                <w:szCs w:val="21"/>
              </w:rPr>
            </w:pPr>
            <w:r w:rsidRPr="000B7C09">
              <w:rPr>
                <w:rFonts w:ascii="Arial" w:hAnsi="Arial" w:cs="Arial"/>
                <w:szCs w:val="21"/>
              </w:rPr>
              <w:t>Name</w:t>
            </w:r>
          </w:p>
        </w:tc>
        <w:tc>
          <w:tcPr>
            <w:tcW w:w="6413" w:type="dxa"/>
            <w:shd w:val="clear" w:color="auto" w:fill="BFBFBF" w:themeFill="background1" w:themeFillShade="BF"/>
            <w:noWrap/>
            <w:vAlign w:val="center"/>
          </w:tcPr>
          <w:p w14:paraId="40ED633B" w14:textId="77777777" w:rsidR="000B7C09" w:rsidRPr="000B7C09" w:rsidRDefault="000B7C09" w:rsidP="00E90605">
            <w:pPr>
              <w:rPr>
                <w:rFonts w:ascii="Arial" w:hAnsi="Arial" w:cs="Arial"/>
                <w:szCs w:val="21"/>
              </w:rPr>
            </w:pPr>
            <w:r w:rsidRPr="000B7C09">
              <w:rPr>
                <w:rFonts w:ascii="Arial" w:hAnsi="Arial" w:cs="Arial"/>
                <w:szCs w:val="21"/>
              </w:rPr>
              <w:t>Title</w:t>
            </w:r>
          </w:p>
        </w:tc>
      </w:tr>
      <w:tr w:rsidR="000B7C09" w:rsidRPr="000B7C09" w14:paraId="430D6034" w14:textId="77777777" w:rsidTr="00E90605">
        <w:trPr>
          <w:trHeight w:val="450"/>
        </w:trPr>
        <w:tc>
          <w:tcPr>
            <w:tcW w:w="541" w:type="dxa"/>
            <w:vAlign w:val="center"/>
          </w:tcPr>
          <w:p w14:paraId="44760E91" w14:textId="77777777" w:rsidR="000B7C09" w:rsidRPr="000B7C09" w:rsidRDefault="000B7C09" w:rsidP="00E90605">
            <w:pPr>
              <w:rPr>
                <w:rFonts w:ascii="Arial" w:hAnsi="Arial" w:cs="Arial"/>
                <w:szCs w:val="21"/>
              </w:rPr>
            </w:pPr>
            <w:r w:rsidRPr="000B7C09">
              <w:rPr>
                <w:rFonts w:ascii="Arial" w:hAnsi="Arial" w:cs="Arial"/>
                <w:szCs w:val="21"/>
              </w:rPr>
              <w:t>1</w:t>
            </w:r>
          </w:p>
        </w:tc>
        <w:tc>
          <w:tcPr>
            <w:tcW w:w="3258" w:type="dxa"/>
            <w:gridSpan w:val="2"/>
            <w:noWrap/>
            <w:vAlign w:val="center"/>
          </w:tcPr>
          <w:p w14:paraId="0019A69F" w14:textId="77777777" w:rsidR="000B7C09" w:rsidRPr="000B7C09" w:rsidRDefault="000B7C09" w:rsidP="00E90605">
            <w:pPr>
              <w:rPr>
                <w:rFonts w:ascii="Arial" w:hAnsi="Arial" w:cs="Arial"/>
                <w:szCs w:val="21"/>
              </w:rPr>
            </w:pPr>
            <w:r w:rsidRPr="000B7C09">
              <w:rPr>
                <w:rFonts w:ascii="Arial" w:hAnsi="Arial" w:cs="Arial"/>
                <w:szCs w:val="21"/>
              </w:rPr>
              <w:t xml:space="preserve">Ms. Zhang </w:t>
            </w:r>
            <w:proofErr w:type="spellStart"/>
            <w:r w:rsidRPr="000B7C09">
              <w:rPr>
                <w:rFonts w:ascii="Arial" w:hAnsi="Arial" w:cs="Arial"/>
                <w:szCs w:val="21"/>
              </w:rPr>
              <w:t>Jieqing</w:t>
            </w:r>
            <w:proofErr w:type="spellEnd"/>
          </w:p>
        </w:tc>
        <w:tc>
          <w:tcPr>
            <w:tcW w:w="6413" w:type="dxa"/>
            <w:noWrap/>
            <w:vAlign w:val="center"/>
          </w:tcPr>
          <w:p w14:paraId="7319E259" w14:textId="77777777" w:rsidR="000B7C09" w:rsidRPr="000B7C09" w:rsidRDefault="000B7C09" w:rsidP="00E90605">
            <w:pPr>
              <w:rPr>
                <w:rFonts w:ascii="Arial" w:hAnsi="Arial" w:cs="Arial"/>
                <w:szCs w:val="21"/>
              </w:rPr>
            </w:pPr>
            <w:r w:rsidRPr="000B7C09">
              <w:rPr>
                <w:rFonts w:ascii="Arial" w:hAnsi="Arial" w:cs="Arial"/>
                <w:szCs w:val="21"/>
              </w:rPr>
              <w:t>Deputy Director-General, China-ASEAN Environmental Cooperation Centre (CAEC), Ministry of Environmental Protection of China</w:t>
            </w:r>
          </w:p>
        </w:tc>
      </w:tr>
      <w:tr w:rsidR="000B7C09" w:rsidRPr="000B7C09" w14:paraId="2ACFFBF4" w14:textId="77777777" w:rsidTr="00E90605">
        <w:trPr>
          <w:trHeight w:val="450"/>
        </w:trPr>
        <w:tc>
          <w:tcPr>
            <w:tcW w:w="541" w:type="dxa"/>
            <w:vAlign w:val="center"/>
          </w:tcPr>
          <w:p w14:paraId="73307358" w14:textId="77777777" w:rsidR="000B7C09" w:rsidRPr="000B7C09" w:rsidRDefault="000B7C09" w:rsidP="00E90605">
            <w:pPr>
              <w:rPr>
                <w:rFonts w:ascii="Arial" w:hAnsi="Arial" w:cs="Arial"/>
                <w:szCs w:val="21"/>
              </w:rPr>
            </w:pPr>
            <w:r w:rsidRPr="000B7C09">
              <w:rPr>
                <w:rFonts w:ascii="Arial" w:hAnsi="Arial" w:cs="Arial"/>
                <w:szCs w:val="21"/>
              </w:rPr>
              <w:t>2</w:t>
            </w:r>
          </w:p>
        </w:tc>
        <w:tc>
          <w:tcPr>
            <w:tcW w:w="3258" w:type="dxa"/>
            <w:gridSpan w:val="2"/>
            <w:noWrap/>
            <w:vAlign w:val="center"/>
          </w:tcPr>
          <w:p w14:paraId="24C5E99C" w14:textId="77777777" w:rsidR="000B7C09" w:rsidRPr="000B7C09" w:rsidRDefault="000B7C09" w:rsidP="00E90605">
            <w:pPr>
              <w:rPr>
                <w:rFonts w:ascii="Arial" w:hAnsi="Arial" w:cs="Arial"/>
                <w:szCs w:val="21"/>
              </w:rPr>
            </w:pPr>
            <w:r w:rsidRPr="000B7C09">
              <w:rPr>
                <w:rFonts w:ascii="Arial" w:hAnsi="Arial" w:cs="Arial"/>
                <w:szCs w:val="21"/>
              </w:rPr>
              <w:t>Ms. Wang Ying</w:t>
            </w:r>
          </w:p>
        </w:tc>
        <w:tc>
          <w:tcPr>
            <w:tcW w:w="6413" w:type="dxa"/>
            <w:noWrap/>
            <w:vAlign w:val="center"/>
          </w:tcPr>
          <w:p w14:paraId="579FDC37" w14:textId="77777777" w:rsidR="000B7C09" w:rsidRPr="000B7C09" w:rsidRDefault="000B7C09" w:rsidP="00E90605">
            <w:pPr>
              <w:rPr>
                <w:rFonts w:ascii="Arial" w:hAnsi="Arial" w:cs="Arial"/>
                <w:szCs w:val="21"/>
              </w:rPr>
            </w:pPr>
            <w:r w:rsidRPr="000B7C09">
              <w:rPr>
                <w:rFonts w:ascii="Arial" w:hAnsi="Arial" w:cs="Arial"/>
                <w:szCs w:val="21"/>
              </w:rPr>
              <w:t>Deputy Director, Department of International Cooperation, Ministry of Environmental Protection of China</w:t>
            </w:r>
          </w:p>
        </w:tc>
      </w:tr>
      <w:tr w:rsidR="000B7C09" w:rsidRPr="000B7C09" w14:paraId="20F89567" w14:textId="77777777" w:rsidTr="00E90605">
        <w:trPr>
          <w:trHeight w:val="450"/>
        </w:trPr>
        <w:tc>
          <w:tcPr>
            <w:tcW w:w="541" w:type="dxa"/>
            <w:vAlign w:val="center"/>
          </w:tcPr>
          <w:p w14:paraId="08018E8B" w14:textId="77777777" w:rsidR="000B7C09" w:rsidRPr="000B7C09" w:rsidRDefault="000B7C09" w:rsidP="00E90605">
            <w:pPr>
              <w:rPr>
                <w:rFonts w:ascii="Arial" w:hAnsi="Arial" w:cs="Arial"/>
                <w:szCs w:val="21"/>
              </w:rPr>
            </w:pPr>
            <w:r w:rsidRPr="000B7C09">
              <w:rPr>
                <w:rFonts w:ascii="Arial" w:hAnsi="Arial" w:cs="Arial"/>
                <w:szCs w:val="21"/>
              </w:rPr>
              <w:t>3</w:t>
            </w:r>
          </w:p>
        </w:tc>
        <w:tc>
          <w:tcPr>
            <w:tcW w:w="3258" w:type="dxa"/>
            <w:gridSpan w:val="2"/>
            <w:noWrap/>
            <w:vAlign w:val="center"/>
          </w:tcPr>
          <w:p w14:paraId="3EC6283D" w14:textId="77777777" w:rsidR="000B7C09" w:rsidRPr="000B7C09" w:rsidRDefault="000B7C09" w:rsidP="00E90605">
            <w:pPr>
              <w:rPr>
                <w:rFonts w:ascii="Arial" w:hAnsi="Arial" w:cs="Arial"/>
                <w:szCs w:val="21"/>
              </w:rPr>
            </w:pPr>
            <w:r w:rsidRPr="000B7C09">
              <w:rPr>
                <w:rFonts w:ascii="Arial" w:hAnsi="Arial" w:cs="Arial"/>
                <w:szCs w:val="21"/>
              </w:rPr>
              <w:t>Mr. Peng Bin</w:t>
            </w:r>
          </w:p>
        </w:tc>
        <w:tc>
          <w:tcPr>
            <w:tcW w:w="6413" w:type="dxa"/>
            <w:noWrap/>
            <w:vAlign w:val="center"/>
          </w:tcPr>
          <w:p w14:paraId="53027969" w14:textId="77777777" w:rsidR="000B7C09" w:rsidRPr="000B7C09" w:rsidRDefault="000B7C09" w:rsidP="00E90605">
            <w:pPr>
              <w:rPr>
                <w:rFonts w:ascii="Arial" w:hAnsi="Arial" w:cs="Arial"/>
                <w:szCs w:val="21"/>
              </w:rPr>
            </w:pPr>
            <w:r w:rsidRPr="000B7C09">
              <w:rPr>
                <w:rFonts w:ascii="Arial" w:hAnsi="Arial" w:cs="Arial"/>
                <w:szCs w:val="21"/>
              </w:rPr>
              <w:t>Director, China-ASEAN Environmental Cooperation Centre</w:t>
            </w:r>
          </w:p>
        </w:tc>
      </w:tr>
      <w:tr w:rsidR="000B7C09" w:rsidRPr="000B7C09" w14:paraId="21FE1ABA" w14:textId="77777777" w:rsidTr="00E90605">
        <w:trPr>
          <w:trHeight w:val="450"/>
        </w:trPr>
        <w:tc>
          <w:tcPr>
            <w:tcW w:w="541" w:type="dxa"/>
            <w:vAlign w:val="center"/>
          </w:tcPr>
          <w:p w14:paraId="7B88453D" w14:textId="77777777" w:rsidR="000B7C09" w:rsidRPr="000B7C09" w:rsidRDefault="000B7C09" w:rsidP="00E90605">
            <w:pPr>
              <w:rPr>
                <w:rFonts w:ascii="Arial" w:hAnsi="Arial" w:cs="Arial"/>
                <w:szCs w:val="21"/>
              </w:rPr>
            </w:pPr>
            <w:r w:rsidRPr="000B7C09">
              <w:rPr>
                <w:rFonts w:ascii="Arial" w:hAnsi="Arial" w:cs="Arial"/>
                <w:szCs w:val="21"/>
              </w:rPr>
              <w:t>4</w:t>
            </w:r>
          </w:p>
        </w:tc>
        <w:tc>
          <w:tcPr>
            <w:tcW w:w="3258" w:type="dxa"/>
            <w:gridSpan w:val="2"/>
            <w:noWrap/>
            <w:vAlign w:val="center"/>
          </w:tcPr>
          <w:p w14:paraId="35D53789" w14:textId="77777777" w:rsidR="000B7C09" w:rsidRPr="000B7C09" w:rsidRDefault="000B7C09" w:rsidP="00E90605">
            <w:pPr>
              <w:rPr>
                <w:rFonts w:ascii="Arial" w:hAnsi="Arial" w:cs="Arial"/>
                <w:szCs w:val="21"/>
              </w:rPr>
            </w:pPr>
            <w:r w:rsidRPr="000B7C09">
              <w:rPr>
                <w:rFonts w:ascii="Arial" w:hAnsi="Arial" w:cs="Arial"/>
                <w:szCs w:val="21"/>
              </w:rPr>
              <w:t xml:space="preserve">Ms. Liu </w:t>
            </w:r>
            <w:proofErr w:type="spellStart"/>
            <w:r w:rsidRPr="000B7C09">
              <w:rPr>
                <w:rFonts w:ascii="Arial" w:hAnsi="Arial" w:cs="Arial"/>
                <w:szCs w:val="21"/>
              </w:rPr>
              <w:t>Yinan</w:t>
            </w:r>
            <w:proofErr w:type="spellEnd"/>
          </w:p>
        </w:tc>
        <w:tc>
          <w:tcPr>
            <w:tcW w:w="6413" w:type="dxa"/>
            <w:noWrap/>
            <w:vAlign w:val="center"/>
          </w:tcPr>
          <w:p w14:paraId="4FC05EB5" w14:textId="77777777" w:rsidR="000B7C09" w:rsidRPr="000B7C09" w:rsidRDefault="000B7C09" w:rsidP="00E90605">
            <w:pPr>
              <w:rPr>
                <w:rFonts w:ascii="Arial" w:hAnsi="Arial" w:cs="Arial"/>
                <w:szCs w:val="21"/>
              </w:rPr>
            </w:pPr>
            <w:r w:rsidRPr="000B7C09">
              <w:rPr>
                <w:rFonts w:ascii="Arial" w:hAnsi="Arial" w:cs="Arial"/>
                <w:szCs w:val="21"/>
              </w:rPr>
              <w:t xml:space="preserve">Biodiversity Committee, Chinese Academy of Sciences </w:t>
            </w:r>
          </w:p>
        </w:tc>
      </w:tr>
      <w:tr w:rsidR="000B7C09" w:rsidRPr="000B7C09" w14:paraId="6FAB92CE" w14:textId="77777777" w:rsidTr="00E90605">
        <w:trPr>
          <w:trHeight w:val="450"/>
        </w:trPr>
        <w:tc>
          <w:tcPr>
            <w:tcW w:w="541" w:type="dxa"/>
            <w:vAlign w:val="center"/>
          </w:tcPr>
          <w:p w14:paraId="2C54044C" w14:textId="77777777" w:rsidR="000B7C09" w:rsidRPr="000B7C09" w:rsidRDefault="000B7C09" w:rsidP="00E90605">
            <w:pPr>
              <w:rPr>
                <w:rFonts w:ascii="Arial" w:hAnsi="Arial" w:cs="Arial"/>
                <w:szCs w:val="21"/>
              </w:rPr>
            </w:pPr>
            <w:r w:rsidRPr="000B7C09">
              <w:rPr>
                <w:rFonts w:ascii="Arial" w:hAnsi="Arial" w:cs="Arial"/>
                <w:szCs w:val="21"/>
              </w:rPr>
              <w:t>5</w:t>
            </w:r>
          </w:p>
        </w:tc>
        <w:tc>
          <w:tcPr>
            <w:tcW w:w="3258" w:type="dxa"/>
            <w:gridSpan w:val="2"/>
            <w:noWrap/>
            <w:vAlign w:val="center"/>
          </w:tcPr>
          <w:p w14:paraId="2E35B053" w14:textId="77777777" w:rsidR="000B7C09" w:rsidRPr="000B7C09" w:rsidRDefault="000B7C09" w:rsidP="00E90605">
            <w:pPr>
              <w:rPr>
                <w:rFonts w:ascii="Arial" w:hAnsi="Arial" w:cs="Arial"/>
                <w:szCs w:val="21"/>
              </w:rPr>
            </w:pPr>
            <w:r w:rsidRPr="000B7C09">
              <w:rPr>
                <w:rFonts w:ascii="Arial" w:hAnsi="Arial" w:cs="Arial"/>
                <w:szCs w:val="21"/>
              </w:rPr>
              <w:t xml:space="preserve">Dr. Xu </w:t>
            </w:r>
            <w:proofErr w:type="spellStart"/>
            <w:r w:rsidRPr="000B7C09">
              <w:rPr>
                <w:rFonts w:ascii="Arial" w:hAnsi="Arial" w:cs="Arial"/>
                <w:szCs w:val="21"/>
              </w:rPr>
              <w:t>Zheping</w:t>
            </w:r>
            <w:proofErr w:type="spellEnd"/>
          </w:p>
        </w:tc>
        <w:tc>
          <w:tcPr>
            <w:tcW w:w="6413" w:type="dxa"/>
            <w:noWrap/>
            <w:vAlign w:val="center"/>
          </w:tcPr>
          <w:p w14:paraId="5CBA3C63" w14:textId="77777777" w:rsidR="000B7C09" w:rsidRPr="000B7C09" w:rsidRDefault="000B7C09" w:rsidP="00E90605">
            <w:pPr>
              <w:rPr>
                <w:rFonts w:ascii="Arial" w:hAnsi="Arial" w:cs="Arial"/>
                <w:szCs w:val="21"/>
              </w:rPr>
            </w:pPr>
            <w:r w:rsidRPr="000B7C09">
              <w:rPr>
                <w:rFonts w:ascii="Arial" w:hAnsi="Arial" w:cs="Arial"/>
                <w:szCs w:val="21"/>
              </w:rPr>
              <w:t>Associate professor, National Science Library, Chinese Academy of Sciences</w:t>
            </w:r>
          </w:p>
        </w:tc>
      </w:tr>
      <w:tr w:rsidR="000B7C09" w:rsidRPr="000B7C09" w14:paraId="5C0CF40C" w14:textId="77777777" w:rsidTr="00E90605">
        <w:trPr>
          <w:trHeight w:val="450"/>
        </w:trPr>
        <w:tc>
          <w:tcPr>
            <w:tcW w:w="541" w:type="dxa"/>
            <w:vAlign w:val="center"/>
          </w:tcPr>
          <w:p w14:paraId="242BD7CF" w14:textId="77777777" w:rsidR="000B7C09" w:rsidRPr="000B7C09" w:rsidRDefault="000B7C09" w:rsidP="00E90605">
            <w:pPr>
              <w:rPr>
                <w:rFonts w:ascii="Arial" w:hAnsi="Arial" w:cs="Arial"/>
                <w:szCs w:val="21"/>
              </w:rPr>
            </w:pPr>
            <w:bookmarkStart w:id="4" w:name="_Hlk497912400"/>
            <w:r w:rsidRPr="000B7C09">
              <w:rPr>
                <w:rFonts w:ascii="Arial" w:hAnsi="Arial" w:cs="Arial"/>
                <w:szCs w:val="21"/>
              </w:rPr>
              <w:t>6</w:t>
            </w:r>
          </w:p>
        </w:tc>
        <w:tc>
          <w:tcPr>
            <w:tcW w:w="3258" w:type="dxa"/>
            <w:gridSpan w:val="2"/>
            <w:noWrap/>
            <w:vAlign w:val="center"/>
          </w:tcPr>
          <w:p w14:paraId="4102D420" w14:textId="77777777" w:rsidR="000B7C09" w:rsidRPr="000B7C09" w:rsidRDefault="000B7C09" w:rsidP="00E90605">
            <w:pPr>
              <w:rPr>
                <w:rFonts w:ascii="Arial" w:hAnsi="Arial" w:cs="Arial"/>
                <w:szCs w:val="21"/>
              </w:rPr>
            </w:pPr>
            <w:r w:rsidRPr="000B7C09">
              <w:rPr>
                <w:rFonts w:ascii="Arial" w:hAnsi="Arial" w:cs="Arial"/>
                <w:szCs w:val="21"/>
              </w:rPr>
              <w:t>Dr. Zhang Mingxia</w:t>
            </w:r>
          </w:p>
        </w:tc>
        <w:tc>
          <w:tcPr>
            <w:tcW w:w="6413" w:type="dxa"/>
            <w:noWrap/>
            <w:vAlign w:val="center"/>
          </w:tcPr>
          <w:p w14:paraId="2490A4BF" w14:textId="77777777" w:rsidR="000B7C09" w:rsidRPr="000B7C09" w:rsidRDefault="000B7C09" w:rsidP="00E90605">
            <w:pPr>
              <w:rPr>
                <w:rFonts w:ascii="Arial" w:hAnsi="Arial" w:cs="Arial"/>
                <w:szCs w:val="21"/>
              </w:rPr>
            </w:pPr>
            <w:r w:rsidRPr="000B7C09">
              <w:rPr>
                <w:rFonts w:ascii="Arial" w:hAnsi="Arial" w:cs="Arial"/>
                <w:szCs w:val="21"/>
              </w:rPr>
              <w:t>Southeast Asia Biodiversity Research Institute, Chinese Academy of Sciences</w:t>
            </w:r>
          </w:p>
        </w:tc>
      </w:tr>
      <w:bookmarkEnd w:id="4"/>
      <w:tr w:rsidR="000B7C09" w:rsidRPr="000B7C09" w14:paraId="0876A4F2" w14:textId="77777777" w:rsidTr="00E90605">
        <w:trPr>
          <w:trHeight w:val="450"/>
        </w:trPr>
        <w:tc>
          <w:tcPr>
            <w:tcW w:w="541" w:type="dxa"/>
            <w:vAlign w:val="center"/>
          </w:tcPr>
          <w:p w14:paraId="77FB6731" w14:textId="77777777" w:rsidR="000B7C09" w:rsidRPr="000B7C09" w:rsidRDefault="000B7C09" w:rsidP="00E90605">
            <w:pPr>
              <w:rPr>
                <w:rFonts w:ascii="Arial" w:hAnsi="Arial" w:cs="Arial"/>
                <w:szCs w:val="21"/>
              </w:rPr>
            </w:pPr>
            <w:r w:rsidRPr="000B7C09">
              <w:rPr>
                <w:rFonts w:ascii="Arial" w:hAnsi="Arial" w:cs="Arial"/>
                <w:szCs w:val="21"/>
              </w:rPr>
              <w:t>7</w:t>
            </w:r>
          </w:p>
        </w:tc>
        <w:tc>
          <w:tcPr>
            <w:tcW w:w="3258" w:type="dxa"/>
            <w:gridSpan w:val="2"/>
            <w:noWrap/>
            <w:vAlign w:val="center"/>
          </w:tcPr>
          <w:p w14:paraId="02B2C627" w14:textId="77777777" w:rsidR="000B7C09" w:rsidRPr="000B7C09" w:rsidRDefault="000B7C09" w:rsidP="00E90605">
            <w:pPr>
              <w:rPr>
                <w:rFonts w:ascii="Arial" w:hAnsi="Arial" w:cs="Arial"/>
                <w:szCs w:val="21"/>
              </w:rPr>
            </w:pPr>
            <w:r w:rsidRPr="000B7C09">
              <w:rPr>
                <w:rFonts w:ascii="Arial" w:hAnsi="Arial" w:cs="Arial"/>
                <w:szCs w:val="21"/>
              </w:rPr>
              <w:t xml:space="preserve">Ms. Liang </w:t>
            </w:r>
            <w:proofErr w:type="spellStart"/>
            <w:r w:rsidRPr="000B7C09">
              <w:rPr>
                <w:rFonts w:ascii="Arial" w:hAnsi="Arial" w:cs="Arial"/>
                <w:szCs w:val="21"/>
              </w:rPr>
              <w:t>Shasha</w:t>
            </w:r>
            <w:proofErr w:type="spellEnd"/>
          </w:p>
        </w:tc>
        <w:tc>
          <w:tcPr>
            <w:tcW w:w="6413" w:type="dxa"/>
            <w:noWrap/>
            <w:vAlign w:val="center"/>
          </w:tcPr>
          <w:p w14:paraId="1F6889AE" w14:textId="77777777" w:rsidR="000B7C09" w:rsidRPr="000B7C09" w:rsidRDefault="000B7C09" w:rsidP="00E90605">
            <w:pPr>
              <w:rPr>
                <w:rFonts w:ascii="Arial" w:hAnsi="Arial" w:cs="Arial"/>
                <w:szCs w:val="21"/>
              </w:rPr>
            </w:pPr>
            <w:r w:rsidRPr="000B7C09">
              <w:rPr>
                <w:rFonts w:ascii="Arial" w:hAnsi="Arial" w:cs="Arial"/>
                <w:szCs w:val="21"/>
              </w:rPr>
              <w:t>Official, Department of International Cooperation, Ministry of Environmental Protection of China</w:t>
            </w:r>
          </w:p>
        </w:tc>
      </w:tr>
      <w:tr w:rsidR="000B7C09" w:rsidRPr="000B7C09" w14:paraId="378FDAFD" w14:textId="77777777" w:rsidTr="00E90605">
        <w:trPr>
          <w:trHeight w:val="450"/>
        </w:trPr>
        <w:tc>
          <w:tcPr>
            <w:tcW w:w="541" w:type="dxa"/>
            <w:vAlign w:val="center"/>
          </w:tcPr>
          <w:p w14:paraId="4AA27C07" w14:textId="77777777" w:rsidR="000B7C09" w:rsidRPr="000B7C09" w:rsidRDefault="000B7C09" w:rsidP="00E90605">
            <w:pPr>
              <w:rPr>
                <w:rFonts w:ascii="Arial" w:hAnsi="Arial" w:cs="Arial"/>
                <w:szCs w:val="21"/>
              </w:rPr>
            </w:pPr>
            <w:r w:rsidRPr="000B7C09">
              <w:rPr>
                <w:rFonts w:ascii="Arial" w:hAnsi="Arial" w:cs="Arial"/>
                <w:szCs w:val="21"/>
              </w:rPr>
              <w:t>8</w:t>
            </w:r>
          </w:p>
        </w:tc>
        <w:tc>
          <w:tcPr>
            <w:tcW w:w="3258" w:type="dxa"/>
            <w:gridSpan w:val="2"/>
            <w:noWrap/>
            <w:vAlign w:val="center"/>
          </w:tcPr>
          <w:p w14:paraId="567D0783" w14:textId="77777777" w:rsidR="000B7C09" w:rsidRPr="000B7C09" w:rsidRDefault="000B7C09" w:rsidP="00E90605">
            <w:pPr>
              <w:rPr>
                <w:rFonts w:ascii="Arial" w:hAnsi="Arial" w:cs="Arial"/>
                <w:szCs w:val="21"/>
              </w:rPr>
            </w:pPr>
            <w:r w:rsidRPr="000B7C09">
              <w:rPr>
                <w:rFonts w:ascii="Arial" w:hAnsi="Arial" w:cs="Arial"/>
                <w:szCs w:val="21"/>
              </w:rPr>
              <w:t>Mr. Tian Fang</w:t>
            </w:r>
          </w:p>
        </w:tc>
        <w:tc>
          <w:tcPr>
            <w:tcW w:w="6413" w:type="dxa"/>
            <w:noWrap/>
            <w:vAlign w:val="center"/>
          </w:tcPr>
          <w:p w14:paraId="159606CE" w14:textId="77777777" w:rsidR="000B7C09" w:rsidRPr="000B7C09" w:rsidRDefault="000B7C09" w:rsidP="00E90605">
            <w:pPr>
              <w:rPr>
                <w:rFonts w:ascii="Arial" w:hAnsi="Arial" w:cs="Arial"/>
                <w:szCs w:val="21"/>
              </w:rPr>
            </w:pPr>
            <w:r w:rsidRPr="000B7C09">
              <w:rPr>
                <w:rFonts w:ascii="Arial" w:hAnsi="Arial" w:cs="Arial"/>
                <w:szCs w:val="21"/>
              </w:rPr>
              <w:t>Program Manager, China-ASEAN Environmental Cooperation Centre</w:t>
            </w:r>
          </w:p>
        </w:tc>
      </w:tr>
      <w:tr w:rsidR="000B7C09" w:rsidRPr="000B7C09" w14:paraId="3CBBFF60" w14:textId="77777777" w:rsidTr="00E90605">
        <w:trPr>
          <w:trHeight w:val="450"/>
        </w:trPr>
        <w:tc>
          <w:tcPr>
            <w:tcW w:w="541" w:type="dxa"/>
            <w:vAlign w:val="center"/>
          </w:tcPr>
          <w:p w14:paraId="24D0E0B2" w14:textId="77777777" w:rsidR="000B7C09" w:rsidRPr="000B7C09" w:rsidRDefault="000B7C09" w:rsidP="00E90605">
            <w:pPr>
              <w:rPr>
                <w:rFonts w:ascii="Arial" w:hAnsi="Arial" w:cs="Arial"/>
                <w:szCs w:val="21"/>
              </w:rPr>
            </w:pPr>
            <w:r w:rsidRPr="000B7C09">
              <w:rPr>
                <w:rFonts w:ascii="Arial" w:hAnsi="Arial" w:cs="Arial"/>
                <w:szCs w:val="21"/>
              </w:rPr>
              <w:t>9</w:t>
            </w:r>
          </w:p>
        </w:tc>
        <w:tc>
          <w:tcPr>
            <w:tcW w:w="3258" w:type="dxa"/>
            <w:gridSpan w:val="2"/>
            <w:noWrap/>
            <w:vAlign w:val="center"/>
          </w:tcPr>
          <w:p w14:paraId="7C48DCC2" w14:textId="77777777" w:rsidR="000B7C09" w:rsidRPr="000B7C09" w:rsidRDefault="000B7C09" w:rsidP="00E90605">
            <w:pPr>
              <w:rPr>
                <w:rFonts w:ascii="Arial" w:hAnsi="Arial" w:cs="Arial"/>
                <w:szCs w:val="21"/>
              </w:rPr>
            </w:pPr>
            <w:r w:rsidRPr="000B7C09">
              <w:rPr>
                <w:rFonts w:ascii="Arial" w:hAnsi="Arial" w:cs="Arial"/>
                <w:szCs w:val="21"/>
              </w:rPr>
              <w:t xml:space="preserve">Mr. Zhang </w:t>
            </w:r>
            <w:proofErr w:type="spellStart"/>
            <w:r w:rsidRPr="000B7C09">
              <w:rPr>
                <w:rFonts w:ascii="Arial" w:hAnsi="Arial" w:cs="Arial"/>
                <w:szCs w:val="21"/>
              </w:rPr>
              <w:t>Yongtao</w:t>
            </w:r>
            <w:proofErr w:type="spellEnd"/>
          </w:p>
        </w:tc>
        <w:tc>
          <w:tcPr>
            <w:tcW w:w="6413" w:type="dxa"/>
            <w:noWrap/>
            <w:vAlign w:val="center"/>
          </w:tcPr>
          <w:p w14:paraId="124A055A" w14:textId="77777777" w:rsidR="000B7C09" w:rsidRPr="000B7C09" w:rsidRDefault="000B7C09" w:rsidP="00E90605">
            <w:pPr>
              <w:rPr>
                <w:rFonts w:ascii="Arial" w:hAnsi="Arial" w:cs="Arial"/>
                <w:szCs w:val="21"/>
              </w:rPr>
            </w:pPr>
            <w:r w:rsidRPr="000B7C09">
              <w:rPr>
                <w:rFonts w:ascii="Arial" w:hAnsi="Arial" w:cs="Arial"/>
                <w:szCs w:val="21"/>
              </w:rPr>
              <w:t>Program Manager, China-ASEAN Environmental Cooperation Centre</w:t>
            </w:r>
          </w:p>
        </w:tc>
      </w:tr>
      <w:tr w:rsidR="000B7C09" w:rsidRPr="000B7C09" w14:paraId="16B5C6C4" w14:textId="77777777" w:rsidTr="00E90605">
        <w:trPr>
          <w:trHeight w:val="450"/>
        </w:trPr>
        <w:tc>
          <w:tcPr>
            <w:tcW w:w="541" w:type="dxa"/>
            <w:vAlign w:val="center"/>
          </w:tcPr>
          <w:p w14:paraId="1340C9C3" w14:textId="77777777" w:rsidR="000B7C09" w:rsidRPr="000B7C09" w:rsidRDefault="000B7C09" w:rsidP="00E90605">
            <w:pPr>
              <w:rPr>
                <w:rFonts w:ascii="Arial" w:hAnsi="Arial" w:cs="Arial"/>
                <w:szCs w:val="21"/>
              </w:rPr>
            </w:pPr>
            <w:r w:rsidRPr="000B7C09">
              <w:rPr>
                <w:rFonts w:ascii="Arial" w:hAnsi="Arial" w:cs="Arial"/>
                <w:szCs w:val="21"/>
              </w:rPr>
              <w:t>10</w:t>
            </w:r>
          </w:p>
        </w:tc>
        <w:tc>
          <w:tcPr>
            <w:tcW w:w="3258" w:type="dxa"/>
            <w:gridSpan w:val="2"/>
            <w:noWrap/>
            <w:vAlign w:val="center"/>
          </w:tcPr>
          <w:p w14:paraId="3789070C" w14:textId="77777777" w:rsidR="000B7C09" w:rsidRPr="000B7C09" w:rsidRDefault="000B7C09" w:rsidP="00E90605">
            <w:pPr>
              <w:rPr>
                <w:rFonts w:ascii="Arial" w:hAnsi="Arial" w:cs="Arial"/>
                <w:szCs w:val="21"/>
              </w:rPr>
            </w:pPr>
            <w:r w:rsidRPr="000B7C09">
              <w:rPr>
                <w:rFonts w:ascii="Arial" w:hAnsi="Arial" w:cs="Arial"/>
                <w:szCs w:val="21"/>
              </w:rPr>
              <w:t xml:space="preserve">Mr. Zhang </w:t>
            </w:r>
            <w:proofErr w:type="spellStart"/>
            <w:r w:rsidRPr="000B7C09">
              <w:rPr>
                <w:rFonts w:ascii="Arial" w:hAnsi="Arial" w:cs="Arial"/>
                <w:szCs w:val="21"/>
              </w:rPr>
              <w:t>Yulin</w:t>
            </w:r>
            <w:proofErr w:type="spellEnd"/>
          </w:p>
        </w:tc>
        <w:tc>
          <w:tcPr>
            <w:tcW w:w="6413" w:type="dxa"/>
            <w:noWrap/>
            <w:vAlign w:val="center"/>
          </w:tcPr>
          <w:p w14:paraId="1EE01C98" w14:textId="77777777" w:rsidR="000B7C09" w:rsidRPr="000B7C09" w:rsidRDefault="000B7C09" w:rsidP="00E90605">
            <w:pPr>
              <w:rPr>
                <w:rFonts w:ascii="Arial" w:hAnsi="Arial" w:cs="Arial"/>
                <w:szCs w:val="21"/>
              </w:rPr>
            </w:pPr>
            <w:r w:rsidRPr="000B7C09">
              <w:rPr>
                <w:rFonts w:ascii="Arial" w:hAnsi="Arial" w:cs="Arial"/>
                <w:szCs w:val="21"/>
              </w:rPr>
              <w:t>Program Manager, China-ASEAN Environmental Cooperation Centre</w:t>
            </w:r>
          </w:p>
        </w:tc>
      </w:tr>
      <w:tr w:rsidR="000B7C09" w:rsidRPr="000B7C09" w14:paraId="7D0CE1D5" w14:textId="77777777" w:rsidTr="00E90605">
        <w:trPr>
          <w:trHeight w:val="450"/>
        </w:trPr>
        <w:tc>
          <w:tcPr>
            <w:tcW w:w="10212" w:type="dxa"/>
            <w:gridSpan w:val="4"/>
            <w:vAlign w:val="center"/>
          </w:tcPr>
          <w:p w14:paraId="569714FC" w14:textId="77777777" w:rsidR="000B7C09" w:rsidRPr="000B7C09" w:rsidRDefault="000B7C09" w:rsidP="00E90605">
            <w:pPr>
              <w:jc w:val="center"/>
              <w:rPr>
                <w:rFonts w:ascii="Arial" w:hAnsi="Arial" w:cs="Arial"/>
                <w:b/>
                <w:i/>
                <w:szCs w:val="21"/>
              </w:rPr>
            </w:pPr>
            <w:r w:rsidRPr="000B7C09">
              <w:rPr>
                <w:rFonts w:ascii="Arial" w:hAnsi="Arial" w:cs="Arial"/>
                <w:b/>
                <w:i/>
                <w:szCs w:val="21"/>
              </w:rPr>
              <w:t>ASEAN</w:t>
            </w:r>
          </w:p>
        </w:tc>
      </w:tr>
      <w:tr w:rsidR="000B7C09" w:rsidRPr="000B7C09" w14:paraId="3B6D4C0B" w14:textId="77777777" w:rsidTr="00E90605">
        <w:trPr>
          <w:trHeight w:val="450"/>
        </w:trPr>
        <w:tc>
          <w:tcPr>
            <w:tcW w:w="541" w:type="dxa"/>
            <w:shd w:val="clear" w:color="auto" w:fill="BFBFBF" w:themeFill="background1" w:themeFillShade="BF"/>
            <w:vAlign w:val="center"/>
          </w:tcPr>
          <w:p w14:paraId="7240A3DC" w14:textId="77777777" w:rsidR="000B7C09" w:rsidRPr="000B7C09" w:rsidRDefault="000B7C09" w:rsidP="00E90605">
            <w:pPr>
              <w:rPr>
                <w:rFonts w:ascii="Arial" w:hAnsi="Arial" w:cs="Arial"/>
                <w:szCs w:val="21"/>
              </w:rPr>
            </w:pPr>
            <w:r w:rsidRPr="000B7C09">
              <w:rPr>
                <w:rFonts w:ascii="Arial" w:hAnsi="Arial" w:cs="Arial"/>
                <w:szCs w:val="21"/>
              </w:rPr>
              <w:t>NO.</w:t>
            </w:r>
          </w:p>
        </w:tc>
        <w:tc>
          <w:tcPr>
            <w:tcW w:w="1416" w:type="dxa"/>
            <w:shd w:val="clear" w:color="auto" w:fill="BFBFBF" w:themeFill="background1" w:themeFillShade="BF"/>
            <w:noWrap/>
            <w:vAlign w:val="center"/>
          </w:tcPr>
          <w:p w14:paraId="34DB15F3" w14:textId="77777777" w:rsidR="000B7C09" w:rsidRPr="000B7C09" w:rsidRDefault="000B7C09" w:rsidP="00E90605">
            <w:pPr>
              <w:rPr>
                <w:rFonts w:ascii="Arial" w:hAnsi="Arial" w:cs="Arial"/>
              </w:rPr>
            </w:pPr>
            <w:r w:rsidRPr="000B7C09">
              <w:rPr>
                <w:rFonts w:ascii="Arial" w:hAnsi="Arial" w:cs="Arial"/>
              </w:rPr>
              <w:t>Country/</w:t>
            </w:r>
          </w:p>
          <w:p w14:paraId="53E5DBD3" w14:textId="77777777" w:rsidR="000B7C09" w:rsidRPr="000B7C09" w:rsidRDefault="000B7C09" w:rsidP="00E90605">
            <w:pPr>
              <w:rPr>
                <w:rFonts w:ascii="Arial" w:hAnsi="Arial" w:cs="Arial"/>
              </w:rPr>
            </w:pPr>
            <w:r w:rsidRPr="000B7C09">
              <w:rPr>
                <w:rFonts w:ascii="Arial" w:hAnsi="Arial" w:cs="Arial"/>
              </w:rPr>
              <w:t>Organization</w:t>
            </w:r>
          </w:p>
        </w:tc>
        <w:tc>
          <w:tcPr>
            <w:tcW w:w="1842" w:type="dxa"/>
            <w:shd w:val="clear" w:color="auto" w:fill="BFBFBF" w:themeFill="background1" w:themeFillShade="BF"/>
            <w:noWrap/>
            <w:vAlign w:val="center"/>
          </w:tcPr>
          <w:p w14:paraId="342F119C" w14:textId="77777777" w:rsidR="000B7C09" w:rsidRPr="000B7C09" w:rsidRDefault="000B7C09" w:rsidP="00E90605">
            <w:pPr>
              <w:rPr>
                <w:rFonts w:ascii="Arial" w:hAnsi="Arial" w:cs="Arial"/>
                <w:szCs w:val="21"/>
              </w:rPr>
            </w:pPr>
            <w:r w:rsidRPr="000B7C09">
              <w:rPr>
                <w:rFonts w:ascii="Arial" w:hAnsi="Arial" w:cs="Arial"/>
                <w:szCs w:val="21"/>
              </w:rPr>
              <w:t>Name</w:t>
            </w:r>
          </w:p>
        </w:tc>
        <w:tc>
          <w:tcPr>
            <w:tcW w:w="6413" w:type="dxa"/>
            <w:shd w:val="clear" w:color="auto" w:fill="BFBFBF" w:themeFill="background1" w:themeFillShade="BF"/>
            <w:noWrap/>
            <w:vAlign w:val="center"/>
          </w:tcPr>
          <w:p w14:paraId="0CC34CFD" w14:textId="77777777" w:rsidR="000B7C09" w:rsidRPr="000B7C09" w:rsidRDefault="000B7C09" w:rsidP="00E90605">
            <w:pPr>
              <w:rPr>
                <w:rFonts w:ascii="Arial" w:hAnsi="Arial" w:cs="Arial"/>
                <w:szCs w:val="21"/>
              </w:rPr>
            </w:pPr>
            <w:r w:rsidRPr="000B7C09">
              <w:rPr>
                <w:rFonts w:ascii="Arial" w:hAnsi="Arial" w:cs="Arial"/>
                <w:szCs w:val="21"/>
              </w:rPr>
              <w:t>Title</w:t>
            </w:r>
          </w:p>
        </w:tc>
      </w:tr>
      <w:tr w:rsidR="000B7C09" w:rsidRPr="000B7C09" w14:paraId="03ECB14C" w14:textId="77777777" w:rsidTr="00E90605">
        <w:trPr>
          <w:trHeight w:val="600"/>
        </w:trPr>
        <w:tc>
          <w:tcPr>
            <w:tcW w:w="541" w:type="dxa"/>
            <w:vAlign w:val="center"/>
          </w:tcPr>
          <w:p w14:paraId="6B0B1C6F" w14:textId="77777777" w:rsidR="000B7C09" w:rsidRPr="000B7C09" w:rsidRDefault="000B7C09" w:rsidP="00E90605">
            <w:pPr>
              <w:rPr>
                <w:rFonts w:ascii="Arial" w:hAnsi="Arial" w:cs="Arial"/>
              </w:rPr>
            </w:pPr>
            <w:r w:rsidRPr="000B7C09">
              <w:rPr>
                <w:rFonts w:ascii="Arial" w:hAnsi="Arial" w:cs="Arial"/>
              </w:rPr>
              <w:t>11</w:t>
            </w:r>
          </w:p>
        </w:tc>
        <w:tc>
          <w:tcPr>
            <w:tcW w:w="1416" w:type="dxa"/>
            <w:vMerge w:val="restart"/>
            <w:vAlign w:val="center"/>
            <w:hideMark/>
          </w:tcPr>
          <w:p w14:paraId="244EB162" w14:textId="77777777" w:rsidR="000B7C09" w:rsidRPr="000B7C09" w:rsidRDefault="000B7C09" w:rsidP="00E90605">
            <w:pPr>
              <w:rPr>
                <w:rFonts w:ascii="Arial" w:hAnsi="Arial" w:cs="Arial"/>
              </w:rPr>
            </w:pPr>
            <w:r w:rsidRPr="000B7C09">
              <w:rPr>
                <w:rFonts w:ascii="Arial" w:hAnsi="Arial" w:cs="Arial"/>
              </w:rPr>
              <w:t>ASEAN Secretariat</w:t>
            </w:r>
          </w:p>
        </w:tc>
        <w:tc>
          <w:tcPr>
            <w:tcW w:w="1842" w:type="dxa"/>
            <w:vAlign w:val="center"/>
            <w:hideMark/>
          </w:tcPr>
          <w:p w14:paraId="79F7B52B" w14:textId="77777777" w:rsidR="000B7C09" w:rsidRPr="000B7C09" w:rsidRDefault="000B7C09" w:rsidP="00E90605">
            <w:pPr>
              <w:jc w:val="left"/>
              <w:rPr>
                <w:rFonts w:ascii="Arial" w:hAnsi="Arial" w:cs="Arial"/>
              </w:rPr>
            </w:pPr>
            <w:r w:rsidRPr="000B7C09">
              <w:rPr>
                <w:rFonts w:ascii="Arial" w:hAnsi="Arial" w:cs="Arial"/>
              </w:rPr>
              <w:t xml:space="preserve">Ms. </w:t>
            </w:r>
            <w:proofErr w:type="spellStart"/>
            <w:r w:rsidRPr="000B7C09">
              <w:rPr>
                <w:rFonts w:ascii="Arial" w:hAnsi="Arial" w:cs="Arial"/>
              </w:rPr>
              <w:t>TikaSavitriPandanwangi</w:t>
            </w:r>
            <w:proofErr w:type="spellEnd"/>
          </w:p>
        </w:tc>
        <w:tc>
          <w:tcPr>
            <w:tcW w:w="6413" w:type="dxa"/>
            <w:vAlign w:val="center"/>
            <w:hideMark/>
          </w:tcPr>
          <w:p w14:paraId="2EEE3825" w14:textId="77777777" w:rsidR="000B7C09" w:rsidRPr="000B7C09" w:rsidRDefault="000B7C09" w:rsidP="00E90605">
            <w:pPr>
              <w:rPr>
                <w:rFonts w:ascii="Arial" w:hAnsi="Arial" w:cs="Arial"/>
              </w:rPr>
            </w:pPr>
            <w:r w:rsidRPr="000B7C09">
              <w:rPr>
                <w:rFonts w:ascii="Arial" w:hAnsi="Arial" w:cs="Arial"/>
              </w:rPr>
              <w:t xml:space="preserve">Technical Officer, Disaster Management and Humanitarian Assistance, Sustainable Development Directorate, ASEAN Secretariat </w:t>
            </w:r>
          </w:p>
        </w:tc>
      </w:tr>
      <w:tr w:rsidR="000B7C09" w:rsidRPr="000B7C09" w14:paraId="098E3FA2" w14:textId="77777777" w:rsidTr="00E90605">
        <w:trPr>
          <w:trHeight w:val="600"/>
        </w:trPr>
        <w:tc>
          <w:tcPr>
            <w:tcW w:w="541" w:type="dxa"/>
            <w:vAlign w:val="center"/>
          </w:tcPr>
          <w:p w14:paraId="2A5A5986" w14:textId="77777777" w:rsidR="000B7C09" w:rsidRPr="000B7C09" w:rsidRDefault="000B7C09" w:rsidP="00E90605">
            <w:pPr>
              <w:rPr>
                <w:rFonts w:ascii="Arial" w:hAnsi="Arial" w:cs="Arial"/>
              </w:rPr>
            </w:pPr>
            <w:r w:rsidRPr="000B7C09">
              <w:rPr>
                <w:rFonts w:ascii="Arial" w:hAnsi="Arial" w:cs="Arial"/>
              </w:rPr>
              <w:t>12</w:t>
            </w:r>
          </w:p>
        </w:tc>
        <w:tc>
          <w:tcPr>
            <w:tcW w:w="1416" w:type="dxa"/>
            <w:vMerge/>
            <w:vAlign w:val="center"/>
            <w:hideMark/>
          </w:tcPr>
          <w:p w14:paraId="672923E6" w14:textId="77777777" w:rsidR="000B7C09" w:rsidRPr="000B7C09" w:rsidRDefault="000B7C09" w:rsidP="00E90605">
            <w:pPr>
              <w:rPr>
                <w:rFonts w:ascii="Arial" w:hAnsi="Arial" w:cs="Arial"/>
              </w:rPr>
            </w:pPr>
          </w:p>
        </w:tc>
        <w:tc>
          <w:tcPr>
            <w:tcW w:w="1842" w:type="dxa"/>
            <w:vAlign w:val="center"/>
            <w:hideMark/>
          </w:tcPr>
          <w:p w14:paraId="30530D91" w14:textId="77777777" w:rsidR="000B7C09" w:rsidRPr="000B7C09" w:rsidRDefault="000B7C09" w:rsidP="00E90605">
            <w:pPr>
              <w:jc w:val="left"/>
              <w:rPr>
                <w:rFonts w:ascii="Arial" w:hAnsi="Arial" w:cs="Arial"/>
              </w:rPr>
            </w:pPr>
            <w:r w:rsidRPr="000B7C09">
              <w:rPr>
                <w:rFonts w:ascii="Arial" w:hAnsi="Arial" w:cs="Arial"/>
              </w:rPr>
              <w:t xml:space="preserve">Mr. </w:t>
            </w:r>
            <w:proofErr w:type="spellStart"/>
            <w:r w:rsidRPr="000B7C09">
              <w:rPr>
                <w:rFonts w:ascii="Arial" w:hAnsi="Arial" w:cs="Arial"/>
              </w:rPr>
              <w:t>HaryonoSirait</w:t>
            </w:r>
            <w:proofErr w:type="spellEnd"/>
          </w:p>
        </w:tc>
        <w:tc>
          <w:tcPr>
            <w:tcW w:w="6413" w:type="dxa"/>
            <w:vAlign w:val="center"/>
            <w:hideMark/>
          </w:tcPr>
          <w:p w14:paraId="7D3C3370" w14:textId="77777777" w:rsidR="000B7C09" w:rsidRPr="000B7C09" w:rsidRDefault="000B7C09" w:rsidP="00E90605">
            <w:pPr>
              <w:rPr>
                <w:rFonts w:ascii="Arial" w:hAnsi="Arial" w:cs="Arial"/>
              </w:rPr>
            </w:pPr>
            <w:r w:rsidRPr="000B7C09">
              <w:rPr>
                <w:rFonts w:ascii="Arial" w:hAnsi="Arial" w:cs="Arial"/>
              </w:rPr>
              <w:t xml:space="preserve">Technical Officer, Disaster Management and Humanitarian Assistance, Sustainable Development Directorate, ASEAN Secretariat </w:t>
            </w:r>
          </w:p>
        </w:tc>
      </w:tr>
      <w:tr w:rsidR="000B7C09" w:rsidRPr="000B7C09" w14:paraId="185532FF" w14:textId="77777777" w:rsidTr="00E90605">
        <w:trPr>
          <w:trHeight w:val="600"/>
        </w:trPr>
        <w:tc>
          <w:tcPr>
            <w:tcW w:w="541" w:type="dxa"/>
            <w:vAlign w:val="center"/>
          </w:tcPr>
          <w:p w14:paraId="312BEBB7" w14:textId="77777777" w:rsidR="000B7C09" w:rsidRPr="000B7C09" w:rsidRDefault="000B7C09" w:rsidP="00E90605">
            <w:pPr>
              <w:rPr>
                <w:rFonts w:ascii="Arial" w:hAnsi="Arial" w:cs="Arial"/>
              </w:rPr>
            </w:pPr>
            <w:r w:rsidRPr="000B7C09">
              <w:rPr>
                <w:rFonts w:ascii="Arial" w:hAnsi="Arial" w:cs="Arial"/>
              </w:rPr>
              <w:t>13</w:t>
            </w:r>
          </w:p>
        </w:tc>
        <w:tc>
          <w:tcPr>
            <w:tcW w:w="1416" w:type="dxa"/>
            <w:vMerge w:val="restart"/>
            <w:noWrap/>
            <w:vAlign w:val="center"/>
            <w:hideMark/>
          </w:tcPr>
          <w:p w14:paraId="7CFE985A" w14:textId="77777777" w:rsidR="000B7C09" w:rsidRPr="000B7C09" w:rsidRDefault="000B7C09" w:rsidP="00E90605">
            <w:pPr>
              <w:rPr>
                <w:rFonts w:ascii="Arial" w:hAnsi="Arial" w:cs="Arial"/>
              </w:rPr>
            </w:pPr>
            <w:r w:rsidRPr="000B7C09">
              <w:rPr>
                <w:rFonts w:ascii="Arial" w:hAnsi="Arial" w:cs="Arial"/>
              </w:rPr>
              <w:t>Brunei</w:t>
            </w:r>
          </w:p>
        </w:tc>
        <w:tc>
          <w:tcPr>
            <w:tcW w:w="1842" w:type="dxa"/>
            <w:noWrap/>
            <w:vAlign w:val="center"/>
            <w:hideMark/>
          </w:tcPr>
          <w:p w14:paraId="4E27C2D5" w14:textId="77777777" w:rsidR="000B7C09" w:rsidRPr="000B7C09" w:rsidRDefault="000B7C09" w:rsidP="00E90605">
            <w:pPr>
              <w:jc w:val="left"/>
              <w:rPr>
                <w:rFonts w:ascii="Arial" w:hAnsi="Arial" w:cs="Arial"/>
              </w:rPr>
            </w:pPr>
            <w:r w:rsidRPr="000B7C09">
              <w:rPr>
                <w:rFonts w:ascii="Arial" w:hAnsi="Arial" w:cs="Arial"/>
              </w:rPr>
              <w:t>Mr. Mosaidi Said</w:t>
            </w:r>
          </w:p>
        </w:tc>
        <w:tc>
          <w:tcPr>
            <w:tcW w:w="6413" w:type="dxa"/>
            <w:vAlign w:val="center"/>
            <w:hideMark/>
          </w:tcPr>
          <w:p w14:paraId="666A553F" w14:textId="77777777" w:rsidR="000B7C09" w:rsidRPr="000B7C09" w:rsidRDefault="000B7C09" w:rsidP="00E90605">
            <w:pPr>
              <w:rPr>
                <w:rFonts w:ascii="Arial" w:hAnsi="Arial" w:cs="Arial"/>
              </w:rPr>
            </w:pPr>
            <w:r w:rsidRPr="000B7C09">
              <w:rPr>
                <w:rFonts w:ascii="Arial" w:hAnsi="Arial" w:cs="Arial"/>
              </w:rPr>
              <w:t>Environment Officer, Department of Environment, Parks and Recreation, Ministry of Development</w:t>
            </w:r>
          </w:p>
        </w:tc>
      </w:tr>
      <w:tr w:rsidR="000B7C09" w:rsidRPr="000B7C09" w14:paraId="517D6220" w14:textId="77777777" w:rsidTr="00E90605">
        <w:trPr>
          <w:trHeight w:val="600"/>
        </w:trPr>
        <w:tc>
          <w:tcPr>
            <w:tcW w:w="541" w:type="dxa"/>
            <w:vAlign w:val="center"/>
          </w:tcPr>
          <w:p w14:paraId="179223B3" w14:textId="77777777" w:rsidR="000B7C09" w:rsidRPr="000B7C09" w:rsidRDefault="000B7C09" w:rsidP="00E90605">
            <w:pPr>
              <w:rPr>
                <w:rFonts w:ascii="Arial" w:hAnsi="Arial" w:cs="Arial"/>
              </w:rPr>
            </w:pPr>
            <w:r w:rsidRPr="000B7C09">
              <w:rPr>
                <w:rFonts w:ascii="Arial" w:hAnsi="Arial" w:cs="Arial"/>
              </w:rPr>
              <w:t>14</w:t>
            </w:r>
          </w:p>
        </w:tc>
        <w:tc>
          <w:tcPr>
            <w:tcW w:w="1416" w:type="dxa"/>
            <w:vMerge/>
            <w:vAlign w:val="center"/>
            <w:hideMark/>
          </w:tcPr>
          <w:p w14:paraId="5C70534E" w14:textId="77777777" w:rsidR="000B7C09" w:rsidRPr="000B7C09" w:rsidRDefault="000B7C09" w:rsidP="00E90605">
            <w:pPr>
              <w:rPr>
                <w:rFonts w:ascii="Arial" w:hAnsi="Arial" w:cs="Arial"/>
              </w:rPr>
            </w:pPr>
          </w:p>
        </w:tc>
        <w:tc>
          <w:tcPr>
            <w:tcW w:w="1842" w:type="dxa"/>
            <w:noWrap/>
            <w:vAlign w:val="center"/>
            <w:hideMark/>
          </w:tcPr>
          <w:p w14:paraId="5C38C9E6" w14:textId="77777777" w:rsidR="000B7C09" w:rsidRPr="000B7C09" w:rsidRDefault="000B7C09" w:rsidP="00E90605">
            <w:pPr>
              <w:jc w:val="left"/>
              <w:rPr>
                <w:rFonts w:ascii="Arial" w:hAnsi="Arial" w:cs="Arial"/>
              </w:rPr>
            </w:pPr>
            <w:r w:rsidRPr="000B7C09">
              <w:rPr>
                <w:rFonts w:ascii="Arial" w:hAnsi="Arial" w:cs="Arial"/>
              </w:rPr>
              <w:t>Mr. Huda Adnan</w:t>
            </w:r>
          </w:p>
        </w:tc>
        <w:tc>
          <w:tcPr>
            <w:tcW w:w="6413" w:type="dxa"/>
            <w:vAlign w:val="center"/>
            <w:hideMark/>
          </w:tcPr>
          <w:p w14:paraId="09A67258" w14:textId="77777777" w:rsidR="000B7C09" w:rsidRPr="000B7C09" w:rsidRDefault="000B7C09" w:rsidP="00E90605">
            <w:pPr>
              <w:rPr>
                <w:rFonts w:ascii="Arial" w:hAnsi="Arial" w:cs="Arial"/>
              </w:rPr>
            </w:pPr>
            <w:r w:rsidRPr="000B7C09">
              <w:rPr>
                <w:rFonts w:ascii="Arial" w:hAnsi="Arial" w:cs="Arial"/>
              </w:rPr>
              <w:t>Landscape Architect, Department of Environment, Parks and Recreation, Ministry of Development</w:t>
            </w:r>
          </w:p>
        </w:tc>
      </w:tr>
      <w:tr w:rsidR="000B7C09" w:rsidRPr="000B7C09" w14:paraId="76F881B8" w14:textId="77777777" w:rsidTr="00E90605">
        <w:trPr>
          <w:trHeight w:val="600"/>
        </w:trPr>
        <w:tc>
          <w:tcPr>
            <w:tcW w:w="541" w:type="dxa"/>
            <w:vAlign w:val="center"/>
          </w:tcPr>
          <w:p w14:paraId="522A3C64" w14:textId="77777777" w:rsidR="000B7C09" w:rsidRPr="000B7C09" w:rsidRDefault="000B7C09" w:rsidP="00E90605">
            <w:pPr>
              <w:rPr>
                <w:rFonts w:ascii="Arial" w:hAnsi="Arial" w:cs="Arial"/>
              </w:rPr>
            </w:pPr>
            <w:r w:rsidRPr="000B7C09">
              <w:rPr>
                <w:rFonts w:ascii="Arial" w:hAnsi="Arial" w:cs="Arial"/>
              </w:rPr>
              <w:t>15</w:t>
            </w:r>
          </w:p>
        </w:tc>
        <w:tc>
          <w:tcPr>
            <w:tcW w:w="1416" w:type="dxa"/>
            <w:vMerge w:val="restart"/>
            <w:noWrap/>
            <w:vAlign w:val="center"/>
            <w:hideMark/>
          </w:tcPr>
          <w:p w14:paraId="395BAF35" w14:textId="77777777" w:rsidR="000B7C09" w:rsidRPr="000B7C09" w:rsidRDefault="000B7C09" w:rsidP="00E90605">
            <w:pPr>
              <w:rPr>
                <w:rFonts w:ascii="Arial" w:hAnsi="Arial" w:cs="Arial"/>
              </w:rPr>
            </w:pPr>
            <w:r w:rsidRPr="000B7C09">
              <w:rPr>
                <w:rFonts w:ascii="Arial" w:hAnsi="Arial" w:cs="Arial"/>
              </w:rPr>
              <w:t>Cambodia</w:t>
            </w:r>
          </w:p>
        </w:tc>
        <w:tc>
          <w:tcPr>
            <w:tcW w:w="1842" w:type="dxa"/>
            <w:noWrap/>
            <w:vAlign w:val="center"/>
            <w:hideMark/>
          </w:tcPr>
          <w:p w14:paraId="0D5D46CB" w14:textId="77777777" w:rsidR="000B7C09" w:rsidRPr="000B7C09" w:rsidRDefault="000B7C09" w:rsidP="00E90605">
            <w:pPr>
              <w:jc w:val="left"/>
              <w:rPr>
                <w:rFonts w:ascii="Arial" w:hAnsi="Arial" w:cs="Arial"/>
              </w:rPr>
            </w:pPr>
            <w:r w:rsidRPr="000B7C09">
              <w:rPr>
                <w:rFonts w:ascii="Arial" w:hAnsi="Arial" w:cs="Arial"/>
              </w:rPr>
              <w:t xml:space="preserve">Mr. Touch </w:t>
            </w:r>
            <w:proofErr w:type="spellStart"/>
            <w:r w:rsidRPr="000B7C09">
              <w:rPr>
                <w:rFonts w:ascii="Arial" w:hAnsi="Arial" w:cs="Arial"/>
              </w:rPr>
              <w:t>Vina</w:t>
            </w:r>
            <w:proofErr w:type="spellEnd"/>
          </w:p>
        </w:tc>
        <w:tc>
          <w:tcPr>
            <w:tcW w:w="6413" w:type="dxa"/>
            <w:vAlign w:val="center"/>
            <w:hideMark/>
          </w:tcPr>
          <w:p w14:paraId="4E71989C" w14:textId="77777777" w:rsidR="000B7C09" w:rsidRPr="000B7C09" w:rsidRDefault="000B7C09" w:rsidP="00E90605">
            <w:pPr>
              <w:rPr>
                <w:rFonts w:ascii="Arial" w:hAnsi="Arial" w:cs="Arial"/>
              </w:rPr>
            </w:pPr>
            <w:r w:rsidRPr="000B7C09">
              <w:rPr>
                <w:rFonts w:ascii="Arial" w:hAnsi="Arial" w:cs="Arial"/>
              </w:rPr>
              <w:t xml:space="preserve">Director of Geospatial Information Service, General Directorate of Environmental Knowledge and </w:t>
            </w:r>
            <w:proofErr w:type="gramStart"/>
            <w:r w:rsidRPr="000B7C09">
              <w:rPr>
                <w:rFonts w:ascii="Arial" w:hAnsi="Arial" w:cs="Arial"/>
              </w:rPr>
              <w:t>Information ,</w:t>
            </w:r>
            <w:proofErr w:type="gramEnd"/>
            <w:r w:rsidRPr="000B7C09">
              <w:rPr>
                <w:rFonts w:ascii="Arial" w:hAnsi="Arial" w:cs="Arial"/>
              </w:rPr>
              <w:t xml:space="preserve"> Ministry of Environment</w:t>
            </w:r>
          </w:p>
        </w:tc>
      </w:tr>
      <w:tr w:rsidR="000B7C09" w:rsidRPr="000B7C09" w14:paraId="79E38A7D" w14:textId="77777777" w:rsidTr="00E90605">
        <w:trPr>
          <w:trHeight w:val="600"/>
        </w:trPr>
        <w:tc>
          <w:tcPr>
            <w:tcW w:w="541" w:type="dxa"/>
            <w:vAlign w:val="center"/>
          </w:tcPr>
          <w:p w14:paraId="36956302" w14:textId="77777777" w:rsidR="000B7C09" w:rsidRPr="000B7C09" w:rsidRDefault="000B7C09" w:rsidP="00E90605">
            <w:pPr>
              <w:rPr>
                <w:rFonts w:ascii="Arial" w:hAnsi="Arial" w:cs="Arial"/>
              </w:rPr>
            </w:pPr>
            <w:r w:rsidRPr="000B7C09">
              <w:rPr>
                <w:rFonts w:ascii="Arial" w:hAnsi="Arial" w:cs="Arial"/>
              </w:rPr>
              <w:lastRenderedPageBreak/>
              <w:t>16</w:t>
            </w:r>
          </w:p>
        </w:tc>
        <w:tc>
          <w:tcPr>
            <w:tcW w:w="1416" w:type="dxa"/>
            <w:vMerge/>
            <w:vAlign w:val="center"/>
            <w:hideMark/>
          </w:tcPr>
          <w:p w14:paraId="1C04249D" w14:textId="77777777" w:rsidR="000B7C09" w:rsidRPr="000B7C09" w:rsidRDefault="000B7C09" w:rsidP="00E90605">
            <w:pPr>
              <w:rPr>
                <w:rFonts w:ascii="Arial" w:hAnsi="Arial" w:cs="Arial"/>
              </w:rPr>
            </w:pPr>
          </w:p>
        </w:tc>
        <w:tc>
          <w:tcPr>
            <w:tcW w:w="1842" w:type="dxa"/>
            <w:noWrap/>
            <w:vAlign w:val="center"/>
            <w:hideMark/>
          </w:tcPr>
          <w:p w14:paraId="65FD4930" w14:textId="77777777" w:rsidR="000B7C09" w:rsidRPr="000B7C09" w:rsidRDefault="000B7C09" w:rsidP="00E90605">
            <w:pPr>
              <w:jc w:val="left"/>
              <w:rPr>
                <w:rFonts w:ascii="Arial" w:hAnsi="Arial" w:cs="Arial"/>
              </w:rPr>
            </w:pPr>
            <w:r w:rsidRPr="000B7C09">
              <w:rPr>
                <w:rFonts w:ascii="Arial" w:hAnsi="Arial" w:cs="Arial"/>
              </w:rPr>
              <w:t xml:space="preserve">Mr. </w:t>
            </w:r>
            <w:proofErr w:type="spellStart"/>
            <w:r w:rsidRPr="000B7C09">
              <w:rPr>
                <w:rFonts w:ascii="Arial" w:hAnsi="Arial" w:cs="Arial"/>
              </w:rPr>
              <w:t>SouVirak</w:t>
            </w:r>
            <w:proofErr w:type="spellEnd"/>
          </w:p>
        </w:tc>
        <w:tc>
          <w:tcPr>
            <w:tcW w:w="6413" w:type="dxa"/>
            <w:vAlign w:val="center"/>
            <w:hideMark/>
          </w:tcPr>
          <w:p w14:paraId="40EDB272" w14:textId="77777777" w:rsidR="000B7C09" w:rsidRPr="000B7C09" w:rsidRDefault="000B7C09" w:rsidP="00E90605">
            <w:pPr>
              <w:rPr>
                <w:rFonts w:ascii="Arial" w:hAnsi="Arial" w:cs="Arial"/>
              </w:rPr>
            </w:pPr>
            <w:r w:rsidRPr="000B7C09">
              <w:rPr>
                <w:rFonts w:ascii="Arial" w:hAnsi="Arial" w:cs="Arial"/>
              </w:rPr>
              <w:t>Deputy Director of Geospatial Information Service, General Directorate of Environmental Knowledge and Information, Ministry of Environment</w:t>
            </w:r>
          </w:p>
        </w:tc>
      </w:tr>
      <w:tr w:rsidR="000B7C09" w:rsidRPr="000B7C09" w14:paraId="516565D0" w14:textId="77777777" w:rsidTr="00E90605">
        <w:trPr>
          <w:trHeight w:val="600"/>
        </w:trPr>
        <w:tc>
          <w:tcPr>
            <w:tcW w:w="541" w:type="dxa"/>
            <w:vAlign w:val="center"/>
          </w:tcPr>
          <w:p w14:paraId="2944DDC4" w14:textId="77777777" w:rsidR="000B7C09" w:rsidRPr="000B7C09" w:rsidRDefault="000B7C09" w:rsidP="00E90605">
            <w:pPr>
              <w:rPr>
                <w:rFonts w:ascii="Arial" w:hAnsi="Arial" w:cs="Arial"/>
              </w:rPr>
            </w:pPr>
            <w:r w:rsidRPr="000B7C09">
              <w:rPr>
                <w:rFonts w:ascii="Arial" w:hAnsi="Arial" w:cs="Arial"/>
              </w:rPr>
              <w:t>17</w:t>
            </w:r>
          </w:p>
        </w:tc>
        <w:tc>
          <w:tcPr>
            <w:tcW w:w="1416" w:type="dxa"/>
            <w:vMerge w:val="restart"/>
            <w:noWrap/>
            <w:vAlign w:val="center"/>
            <w:hideMark/>
          </w:tcPr>
          <w:p w14:paraId="51FC6186" w14:textId="77777777" w:rsidR="000B7C09" w:rsidRPr="000B7C09" w:rsidRDefault="000B7C09" w:rsidP="00E90605">
            <w:pPr>
              <w:rPr>
                <w:rFonts w:ascii="Arial" w:hAnsi="Arial" w:cs="Arial"/>
              </w:rPr>
            </w:pPr>
            <w:r w:rsidRPr="000B7C09">
              <w:rPr>
                <w:rFonts w:ascii="Arial" w:hAnsi="Arial" w:cs="Arial"/>
              </w:rPr>
              <w:t>Laos</w:t>
            </w:r>
          </w:p>
        </w:tc>
        <w:tc>
          <w:tcPr>
            <w:tcW w:w="1842" w:type="dxa"/>
            <w:noWrap/>
            <w:vAlign w:val="center"/>
            <w:hideMark/>
          </w:tcPr>
          <w:p w14:paraId="5A3629CB" w14:textId="77777777" w:rsidR="000B7C09" w:rsidRPr="000B7C09" w:rsidRDefault="000B7C09" w:rsidP="00E90605">
            <w:pPr>
              <w:jc w:val="left"/>
              <w:rPr>
                <w:rFonts w:ascii="Arial" w:hAnsi="Arial" w:cs="Arial"/>
              </w:rPr>
            </w:pPr>
            <w:r w:rsidRPr="000B7C09">
              <w:rPr>
                <w:rFonts w:ascii="Arial" w:hAnsi="Arial" w:cs="Arial"/>
              </w:rPr>
              <w:t xml:space="preserve">Ms. </w:t>
            </w:r>
            <w:proofErr w:type="spellStart"/>
            <w:r w:rsidRPr="000B7C09">
              <w:rPr>
                <w:rFonts w:ascii="Arial" w:hAnsi="Arial" w:cs="Arial"/>
              </w:rPr>
              <w:t>SoudaveeKeopaseuth</w:t>
            </w:r>
            <w:proofErr w:type="spellEnd"/>
          </w:p>
        </w:tc>
        <w:tc>
          <w:tcPr>
            <w:tcW w:w="6413" w:type="dxa"/>
            <w:vAlign w:val="center"/>
            <w:hideMark/>
          </w:tcPr>
          <w:p w14:paraId="6AEE41F6" w14:textId="77777777" w:rsidR="000B7C09" w:rsidRPr="000B7C09" w:rsidRDefault="000B7C09" w:rsidP="00E90605">
            <w:pPr>
              <w:rPr>
                <w:rFonts w:ascii="Arial" w:hAnsi="Arial" w:cs="Arial"/>
              </w:rPr>
            </w:pPr>
            <w:r w:rsidRPr="000B7C09">
              <w:rPr>
                <w:rFonts w:ascii="Arial" w:hAnsi="Arial" w:cs="Arial"/>
              </w:rPr>
              <w:t>Chief of Environment Assessment Division, Ministry of Natural Resources and Environment</w:t>
            </w:r>
          </w:p>
        </w:tc>
      </w:tr>
      <w:tr w:rsidR="000B7C09" w:rsidRPr="000B7C09" w14:paraId="5628EFD2" w14:textId="77777777" w:rsidTr="00E90605">
        <w:trPr>
          <w:trHeight w:val="600"/>
        </w:trPr>
        <w:tc>
          <w:tcPr>
            <w:tcW w:w="541" w:type="dxa"/>
            <w:vAlign w:val="center"/>
          </w:tcPr>
          <w:p w14:paraId="39FFC8AF" w14:textId="77777777" w:rsidR="000B7C09" w:rsidRPr="000B7C09" w:rsidRDefault="000B7C09" w:rsidP="00E90605">
            <w:pPr>
              <w:rPr>
                <w:rFonts w:ascii="Arial" w:hAnsi="Arial" w:cs="Arial"/>
              </w:rPr>
            </w:pPr>
            <w:r w:rsidRPr="000B7C09">
              <w:rPr>
                <w:rFonts w:ascii="Arial" w:hAnsi="Arial" w:cs="Arial"/>
              </w:rPr>
              <w:t>18</w:t>
            </w:r>
          </w:p>
        </w:tc>
        <w:tc>
          <w:tcPr>
            <w:tcW w:w="1416" w:type="dxa"/>
            <w:vMerge/>
            <w:vAlign w:val="center"/>
            <w:hideMark/>
          </w:tcPr>
          <w:p w14:paraId="24C2BF89" w14:textId="77777777" w:rsidR="000B7C09" w:rsidRPr="000B7C09" w:rsidRDefault="000B7C09" w:rsidP="00E90605">
            <w:pPr>
              <w:rPr>
                <w:rFonts w:ascii="Arial" w:hAnsi="Arial" w:cs="Arial"/>
              </w:rPr>
            </w:pPr>
          </w:p>
        </w:tc>
        <w:tc>
          <w:tcPr>
            <w:tcW w:w="1842" w:type="dxa"/>
            <w:noWrap/>
            <w:vAlign w:val="center"/>
            <w:hideMark/>
          </w:tcPr>
          <w:p w14:paraId="5E3ABC11" w14:textId="77777777" w:rsidR="000B7C09" w:rsidRPr="000B7C09" w:rsidRDefault="000B7C09" w:rsidP="00E90605">
            <w:pPr>
              <w:jc w:val="left"/>
              <w:rPr>
                <w:rFonts w:ascii="Arial" w:hAnsi="Arial" w:cs="Arial"/>
              </w:rPr>
            </w:pPr>
            <w:r w:rsidRPr="000B7C09">
              <w:rPr>
                <w:rFonts w:ascii="Arial" w:hAnsi="Arial" w:cs="Arial"/>
              </w:rPr>
              <w:t xml:space="preserve">Mr. </w:t>
            </w:r>
            <w:proofErr w:type="spellStart"/>
            <w:r w:rsidRPr="000B7C09">
              <w:rPr>
                <w:rFonts w:ascii="Arial" w:hAnsi="Arial" w:cs="Arial"/>
              </w:rPr>
              <w:t>SounthalyMountha</w:t>
            </w:r>
            <w:proofErr w:type="spellEnd"/>
          </w:p>
        </w:tc>
        <w:tc>
          <w:tcPr>
            <w:tcW w:w="6413" w:type="dxa"/>
            <w:vAlign w:val="center"/>
            <w:hideMark/>
          </w:tcPr>
          <w:p w14:paraId="0E4DB517" w14:textId="77777777" w:rsidR="000B7C09" w:rsidRPr="000B7C09" w:rsidRDefault="000B7C09" w:rsidP="00E90605">
            <w:pPr>
              <w:rPr>
                <w:rFonts w:ascii="Arial" w:hAnsi="Arial" w:cs="Arial"/>
              </w:rPr>
            </w:pPr>
            <w:r w:rsidRPr="000B7C09">
              <w:rPr>
                <w:rFonts w:ascii="Arial" w:hAnsi="Arial" w:cs="Arial"/>
              </w:rPr>
              <w:t xml:space="preserve">Division of Data Management, Natural Resources and Environment Data </w:t>
            </w:r>
            <w:proofErr w:type="gramStart"/>
            <w:r w:rsidRPr="000B7C09">
              <w:rPr>
                <w:rFonts w:ascii="Arial" w:hAnsi="Arial" w:cs="Arial"/>
              </w:rPr>
              <w:t>information</w:t>
            </w:r>
            <w:proofErr w:type="gramEnd"/>
            <w:r w:rsidRPr="000B7C09">
              <w:rPr>
                <w:rFonts w:ascii="Arial" w:hAnsi="Arial" w:cs="Arial"/>
              </w:rPr>
              <w:t xml:space="preserve"> Center</w:t>
            </w:r>
          </w:p>
        </w:tc>
      </w:tr>
      <w:tr w:rsidR="000B7C09" w:rsidRPr="000B7C09" w14:paraId="02B9DADD" w14:textId="77777777" w:rsidTr="00E90605">
        <w:trPr>
          <w:trHeight w:val="600"/>
        </w:trPr>
        <w:tc>
          <w:tcPr>
            <w:tcW w:w="541" w:type="dxa"/>
            <w:vAlign w:val="center"/>
          </w:tcPr>
          <w:p w14:paraId="7B853B87" w14:textId="77777777" w:rsidR="000B7C09" w:rsidRPr="000B7C09" w:rsidRDefault="000B7C09" w:rsidP="00E90605">
            <w:pPr>
              <w:rPr>
                <w:rFonts w:ascii="Arial" w:hAnsi="Arial" w:cs="Arial"/>
              </w:rPr>
            </w:pPr>
            <w:r w:rsidRPr="000B7C09">
              <w:rPr>
                <w:rFonts w:ascii="Arial" w:hAnsi="Arial" w:cs="Arial"/>
              </w:rPr>
              <w:t>19</w:t>
            </w:r>
          </w:p>
        </w:tc>
        <w:tc>
          <w:tcPr>
            <w:tcW w:w="1416" w:type="dxa"/>
            <w:vMerge w:val="restart"/>
            <w:vAlign w:val="center"/>
          </w:tcPr>
          <w:p w14:paraId="4149ADFE" w14:textId="77777777" w:rsidR="000B7C09" w:rsidRPr="000B7C09" w:rsidRDefault="000B7C09" w:rsidP="00E90605">
            <w:pPr>
              <w:rPr>
                <w:rFonts w:ascii="Arial" w:hAnsi="Arial" w:cs="Arial"/>
              </w:rPr>
            </w:pPr>
            <w:r w:rsidRPr="000B7C09">
              <w:rPr>
                <w:rFonts w:ascii="Arial" w:hAnsi="Arial" w:cs="Arial"/>
              </w:rPr>
              <w:t>Singapore</w:t>
            </w:r>
          </w:p>
        </w:tc>
        <w:tc>
          <w:tcPr>
            <w:tcW w:w="1842" w:type="dxa"/>
            <w:noWrap/>
            <w:vAlign w:val="center"/>
          </w:tcPr>
          <w:p w14:paraId="42A4BE2B" w14:textId="77777777" w:rsidR="000B7C09" w:rsidRPr="000B7C09" w:rsidRDefault="000B7C09" w:rsidP="00E90605">
            <w:pPr>
              <w:rPr>
                <w:rFonts w:ascii="Arial" w:hAnsi="Arial" w:cs="Arial"/>
                <w:szCs w:val="21"/>
              </w:rPr>
            </w:pPr>
            <w:r w:rsidRPr="000B7C09">
              <w:rPr>
                <w:rFonts w:ascii="Arial" w:hAnsi="Arial" w:cs="Arial"/>
                <w:szCs w:val="21"/>
                <w:lang w:val="en-SG"/>
              </w:rPr>
              <w:t xml:space="preserve">Mr. </w:t>
            </w:r>
            <w:proofErr w:type="spellStart"/>
            <w:r w:rsidRPr="000B7C09">
              <w:rPr>
                <w:rFonts w:ascii="Arial" w:hAnsi="Arial" w:cs="Arial"/>
                <w:szCs w:val="21"/>
                <w:lang w:val="en-SG"/>
              </w:rPr>
              <w:t>Hazri</w:t>
            </w:r>
            <w:proofErr w:type="spellEnd"/>
            <w:r w:rsidRPr="000B7C09">
              <w:rPr>
                <w:rFonts w:ascii="Arial" w:hAnsi="Arial" w:cs="Arial"/>
                <w:szCs w:val="21"/>
                <w:lang w:val="en-SG"/>
              </w:rPr>
              <w:t xml:space="preserve"> Hassan</w:t>
            </w:r>
          </w:p>
        </w:tc>
        <w:tc>
          <w:tcPr>
            <w:tcW w:w="6413" w:type="dxa"/>
            <w:vAlign w:val="center"/>
          </w:tcPr>
          <w:p w14:paraId="452049BE" w14:textId="77777777" w:rsidR="000B7C09" w:rsidRPr="000B7C09" w:rsidRDefault="000B7C09" w:rsidP="00E90605">
            <w:pPr>
              <w:rPr>
                <w:rFonts w:ascii="Arial" w:hAnsi="Arial" w:cs="Arial"/>
                <w:szCs w:val="21"/>
              </w:rPr>
            </w:pPr>
            <w:r w:rsidRPr="000B7C09">
              <w:rPr>
                <w:rFonts w:ascii="Arial" w:hAnsi="Arial" w:cs="Arial"/>
                <w:szCs w:val="21"/>
                <w:lang w:val="en-SG"/>
              </w:rPr>
              <w:t xml:space="preserve">Director, International Policy Division of the Ministry of Environment and Water Resources, </w:t>
            </w:r>
            <w:r w:rsidRPr="000B7C09">
              <w:rPr>
                <w:rFonts w:ascii="Arial" w:hAnsi="Arial" w:cs="Arial"/>
                <w:szCs w:val="21"/>
              </w:rPr>
              <w:t>Singapore</w:t>
            </w:r>
          </w:p>
        </w:tc>
      </w:tr>
      <w:tr w:rsidR="000B7C09" w:rsidRPr="000B7C09" w14:paraId="4190894B" w14:textId="77777777" w:rsidTr="00E90605">
        <w:trPr>
          <w:trHeight w:val="600"/>
        </w:trPr>
        <w:tc>
          <w:tcPr>
            <w:tcW w:w="541" w:type="dxa"/>
            <w:vAlign w:val="center"/>
          </w:tcPr>
          <w:p w14:paraId="2F0E05C9" w14:textId="77777777" w:rsidR="000B7C09" w:rsidRPr="000B7C09" w:rsidRDefault="000B7C09" w:rsidP="00E90605">
            <w:pPr>
              <w:rPr>
                <w:rFonts w:ascii="Arial" w:hAnsi="Arial" w:cs="Arial"/>
              </w:rPr>
            </w:pPr>
            <w:r w:rsidRPr="000B7C09">
              <w:rPr>
                <w:rFonts w:ascii="Arial" w:hAnsi="Arial" w:cs="Arial"/>
              </w:rPr>
              <w:t>20</w:t>
            </w:r>
          </w:p>
        </w:tc>
        <w:tc>
          <w:tcPr>
            <w:tcW w:w="1416" w:type="dxa"/>
            <w:vMerge/>
            <w:noWrap/>
            <w:vAlign w:val="center"/>
            <w:hideMark/>
          </w:tcPr>
          <w:p w14:paraId="4800BE06" w14:textId="77777777" w:rsidR="000B7C09" w:rsidRPr="000B7C09" w:rsidRDefault="000B7C09" w:rsidP="00E90605">
            <w:pPr>
              <w:rPr>
                <w:rFonts w:ascii="Arial" w:hAnsi="Arial" w:cs="Arial"/>
              </w:rPr>
            </w:pPr>
          </w:p>
        </w:tc>
        <w:tc>
          <w:tcPr>
            <w:tcW w:w="1842" w:type="dxa"/>
            <w:noWrap/>
            <w:vAlign w:val="center"/>
            <w:hideMark/>
          </w:tcPr>
          <w:p w14:paraId="5F86BA07" w14:textId="77777777" w:rsidR="000B7C09" w:rsidRPr="000B7C09" w:rsidRDefault="000B7C09" w:rsidP="00E90605">
            <w:pPr>
              <w:jc w:val="left"/>
              <w:rPr>
                <w:rFonts w:ascii="Arial" w:hAnsi="Arial" w:cs="Arial"/>
              </w:rPr>
            </w:pPr>
            <w:r w:rsidRPr="000B7C09">
              <w:rPr>
                <w:rFonts w:ascii="Arial" w:hAnsi="Arial" w:cs="Arial"/>
              </w:rPr>
              <w:t>Mr. Chan Anthony</w:t>
            </w:r>
          </w:p>
        </w:tc>
        <w:tc>
          <w:tcPr>
            <w:tcW w:w="6413" w:type="dxa"/>
            <w:vAlign w:val="center"/>
            <w:hideMark/>
          </w:tcPr>
          <w:p w14:paraId="4E9B942E" w14:textId="77777777" w:rsidR="000B7C09" w:rsidRPr="000B7C09" w:rsidRDefault="000B7C09" w:rsidP="00E90605">
            <w:pPr>
              <w:rPr>
                <w:rFonts w:ascii="Arial" w:hAnsi="Arial" w:cs="Arial"/>
              </w:rPr>
            </w:pPr>
            <w:r w:rsidRPr="000B7C09">
              <w:rPr>
                <w:rFonts w:ascii="Arial" w:hAnsi="Arial" w:cs="Arial"/>
              </w:rPr>
              <w:t>Assistant Director, Ministry of Environment and Water Resources</w:t>
            </w:r>
          </w:p>
        </w:tc>
      </w:tr>
      <w:tr w:rsidR="000B7C09" w:rsidRPr="000B7C09" w14:paraId="2CD3A2DD" w14:textId="77777777" w:rsidTr="00E90605">
        <w:trPr>
          <w:trHeight w:val="600"/>
        </w:trPr>
        <w:tc>
          <w:tcPr>
            <w:tcW w:w="541" w:type="dxa"/>
            <w:vAlign w:val="center"/>
          </w:tcPr>
          <w:p w14:paraId="60EFE141" w14:textId="77777777" w:rsidR="000B7C09" w:rsidRPr="000B7C09" w:rsidRDefault="000B7C09" w:rsidP="00E90605">
            <w:pPr>
              <w:rPr>
                <w:rFonts w:ascii="Arial" w:hAnsi="Arial" w:cs="Arial"/>
              </w:rPr>
            </w:pPr>
            <w:r w:rsidRPr="000B7C09">
              <w:rPr>
                <w:rFonts w:ascii="Arial" w:hAnsi="Arial" w:cs="Arial"/>
              </w:rPr>
              <w:t>21</w:t>
            </w:r>
          </w:p>
        </w:tc>
        <w:tc>
          <w:tcPr>
            <w:tcW w:w="1416" w:type="dxa"/>
            <w:vMerge/>
            <w:vAlign w:val="center"/>
            <w:hideMark/>
          </w:tcPr>
          <w:p w14:paraId="6DA160BD" w14:textId="77777777" w:rsidR="000B7C09" w:rsidRPr="000B7C09" w:rsidRDefault="000B7C09" w:rsidP="00E90605">
            <w:pPr>
              <w:rPr>
                <w:rFonts w:ascii="Arial" w:hAnsi="Arial" w:cs="Arial"/>
              </w:rPr>
            </w:pPr>
          </w:p>
        </w:tc>
        <w:tc>
          <w:tcPr>
            <w:tcW w:w="1842" w:type="dxa"/>
            <w:noWrap/>
            <w:vAlign w:val="center"/>
            <w:hideMark/>
          </w:tcPr>
          <w:p w14:paraId="6309229A" w14:textId="77777777" w:rsidR="000B7C09" w:rsidRPr="000B7C09" w:rsidRDefault="000B7C09" w:rsidP="00E90605">
            <w:pPr>
              <w:jc w:val="left"/>
              <w:rPr>
                <w:rFonts w:ascii="Arial" w:hAnsi="Arial" w:cs="Arial"/>
              </w:rPr>
            </w:pPr>
            <w:r w:rsidRPr="000B7C09">
              <w:rPr>
                <w:rFonts w:ascii="Arial" w:hAnsi="Arial" w:cs="Arial"/>
              </w:rPr>
              <w:t xml:space="preserve">Mr. </w:t>
            </w:r>
            <w:proofErr w:type="spellStart"/>
            <w:r w:rsidRPr="000B7C09">
              <w:rPr>
                <w:rFonts w:ascii="Arial" w:hAnsi="Arial" w:cs="Arial"/>
              </w:rPr>
              <w:t>Choh</w:t>
            </w:r>
            <w:proofErr w:type="spellEnd"/>
            <w:r w:rsidRPr="000B7C09">
              <w:rPr>
                <w:rFonts w:ascii="Arial" w:hAnsi="Arial" w:cs="Arial"/>
              </w:rPr>
              <w:t xml:space="preserve"> Shin </w:t>
            </w:r>
            <w:proofErr w:type="spellStart"/>
            <w:r w:rsidRPr="000B7C09">
              <w:rPr>
                <w:rFonts w:ascii="Arial" w:hAnsi="Arial" w:cs="Arial"/>
              </w:rPr>
              <w:t>Koh</w:t>
            </w:r>
            <w:proofErr w:type="spellEnd"/>
          </w:p>
        </w:tc>
        <w:tc>
          <w:tcPr>
            <w:tcW w:w="6413" w:type="dxa"/>
            <w:vAlign w:val="center"/>
            <w:hideMark/>
          </w:tcPr>
          <w:p w14:paraId="7081562B" w14:textId="77777777" w:rsidR="000B7C09" w:rsidRPr="000B7C09" w:rsidRDefault="000B7C09" w:rsidP="00E90605">
            <w:pPr>
              <w:rPr>
                <w:rFonts w:ascii="Arial" w:hAnsi="Arial" w:cs="Arial"/>
              </w:rPr>
            </w:pPr>
            <w:r w:rsidRPr="000B7C09">
              <w:rPr>
                <w:rFonts w:ascii="Arial" w:hAnsi="Arial" w:cs="Arial"/>
              </w:rPr>
              <w:t>Manager, National Parks Board</w:t>
            </w:r>
          </w:p>
        </w:tc>
      </w:tr>
      <w:tr w:rsidR="000B7C09" w:rsidRPr="000B7C09" w14:paraId="07052746" w14:textId="77777777" w:rsidTr="00E90605">
        <w:trPr>
          <w:trHeight w:val="600"/>
        </w:trPr>
        <w:tc>
          <w:tcPr>
            <w:tcW w:w="541" w:type="dxa"/>
            <w:vAlign w:val="center"/>
          </w:tcPr>
          <w:p w14:paraId="4E1BB9D9" w14:textId="77777777" w:rsidR="000B7C09" w:rsidRPr="000B7C09" w:rsidRDefault="000B7C09" w:rsidP="00E90605">
            <w:pPr>
              <w:rPr>
                <w:rFonts w:ascii="Arial" w:hAnsi="Arial" w:cs="Arial"/>
              </w:rPr>
            </w:pPr>
            <w:r w:rsidRPr="000B7C09">
              <w:rPr>
                <w:rFonts w:ascii="Arial" w:hAnsi="Arial" w:cs="Arial"/>
              </w:rPr>
              <w:t>22</w:t>
            </w:r>
          </w:p>
        </w:tc>
        <w:tc>
          <w:tcPr>
            <w:tcW w:w="1416" w:type="dxa"/>
            <w:vMerge/>
            <w:vAlign w:val="center"/>
          </w:tcPr>
          <w:p w14:paraId="18B59133" w14:textId="77777777" w:rsidR="000B7C09" w:rsidRPr="000B7C09" w:rsidRDefault="000B7C09" w:rsidP="00E90605">
            <w:pPr>
              <w:rPr>
                <w:rFonts w:ascii="Arial" w:hAnsi="Arial" w:cs="Arial"/>
              </w:rPr>
            </w:pPr>
          </w:p>
        </w:tc>
        <w:tc>
          <w:tcPr>
            <w:tcW w:w="1842" w:type="dxa"/>
            <w:noWrap/>
          </w:tcPr>
          <w:p w14:paraId="0890236D" w14:textId="77777777" w:rsidR="000B7C09" w:rsidRPr="000B7C09" w:rsidRDefault="000B7C09" w:rsidP="00E90605">
            <w:pPr>
              <w:jc w:val="left"/>
              <w:rPr>
                <w:rFonts w:ascii="Arial" w:hAnsi="Arial" w:cs="Arial"/>
              </w:rPr>
            </w:pPr>
            <w:r w:rsidRPr="000B7C09">
              <w:rPr>
                <w:rFonts w:ascii="Arial" w:hAnsi="Arial" w:cs="Arial"/>
              </w:rPr>
              <w:t xml:space="preserve">Dr. </w:t>
            </w:r>
            <w:proofErr w:type="spellStart"/>
            <w:r w:rsidRPr="000B7C09">
              <w:rPr>
                <w:rFonts w:ascii="Arial" w:hAnsi="Arial" w:cs="Arial"/>
              </w:rPr>
              <w:t>KhairunnisaBinteYahya</w:t>
            </w:r>
            <w:proofErr w:type="spellEnd"/>
          </w:p>
        </w:tc>
        <w:tc>
          <w:tcPr>
            <w:tcW w:w="6413" w:type="dxa"/>
          </w:tcPr>
          <w:p w14:paraId="1CABD488" w14:textId="77777777" w:rsidR="000B7C09" w:rsidRPr="000B7C09" w:rsidRDefault="000B7C09" w:rsidP="00E90605">
            <w:pPr>
              <w:rPr>
                <w:rFonts w:ascii="Arial" w:hAnsi="Arial" w:cs="Arial"/>
              </w:rPr>
            </w:pPr>
            <w:r w:rsidRPr="000B7C09">
              <w:rPr>
                <w:rFonts w:ascii="Arial" w:hAnsi="Arial" w:cs="Arial"/>
              </w:rPr>
              <w:t>Senior Engineer, National Environment Agency</w:t>
            </w:r>
          </w:p>
        </w:tc>
      </w:tr>
      <w:tr w:rsidR="000B7C09" w:rsidRPr="000B7C09" w14:paraId="21EE8E29" w14:textId="77777777" w:rsidTr="00E90605">
        <w:trPr>
          <w:trHeight w:val="600"/>
        </w:trPr>
        <w:tc>
          <w:tcPr>
            <w:tcW w:w="541" w:type="dxa"/>
            <w:vAlign w:val="center"/>
          </w:tcPr>
          <w:p w14:paraId="6BC04EF1" w14:textId="77777777" w:rsidR="000B7C09" w:rsidRPr="000B7C09" w:rsidRDefault="000B7C09" w:rsidP="00E90605">
            <w:pPr>
              <w:rPr>
                <w:rFonts w:ascii="Arial" w:hAnsi="Arial" w:cs="Arial"/>
              </w:rPr>
            </w:pPr>
            <w:r w:rsidRPr="000B7C09">
              <w:rPr>
                <w:rFonts w:ascii="Arial" w:hAnsi="Arial" w:cs="Arial"/>
              </w:rPr>
              <w:t>23</w:t>
            </w:r>
          </w:p>
        </w:tc>
        <w:tc>
          <w:tcPr>
            <w:tcW w:w="1416" w:type="dxa"/>
            <w:vMerge w:val="restart"/>
            <w:noWrap/>
            <w:vAlign w:val="center"/>
            <w:hideMark/>
          </w:tcPr>
          <w:p w14:paraId="4BA15B53" w14:textId="77777777" w:rsidR="000B7C09" w:rsidRPr="000B7C09" w:rsidRDefault="000B7C09" w:rsidP="00E90605">
            <w:pPr>
              <w:rPr>
                <w:rFonts w:ascii="Arial" w:hAnsi="Arial" w:cs="Arial"/>
              </w:rPr>
            </w:pPr>
            <w:r w:rsidRPr="000B7C09">
              <w:rPr>
                <w:rFonts w:ascii="Arial" w:hAnsi="Arial" w:cs="Arial"/>
              </w:rPr>
              <w:t>Thailand</w:t>
            </w:r>
          </w:p>
        </w:tc>
        <w:tc>
          <w:tcPr>
            <w:tcW w:w="1842" w:type="dxa"/>
            <w:noWrap/>
            <w:vAlign w:val="center"/>
            <w:hideMark/>
          </w:tcPr>
          <w:p w14:paraId="08396F06" w14:textId="77777777" w:rsidR="000B7C09" w:rsidRPr="000B7C09" w:rsidRDefault="000B7C09" w:rsidP="00E90605">
            <w:pPr>
              <w:jc w:val="left"/>
              <w:rPr>
                <w:rFonts w:ascii="Arial" w:hAnsi="Arial" w:cs="Arial"/>
              </w:rPr>
            </w:pPr>
            <w:r w:rsidRPr="000B7C09">
              <w:rPr>
                <w:rFonts w:ascii="Arial" w:hAnsi="Arial" w:cs="Arial"/>
              </w:rPr>
              <w:t xml:space="preserve">Mr. </w:t>
            </w:r>
            <w:proofErr w:type="spellStart"/>
            <w:r w:rsidRPr="000B7C09">
              <w:rPr>
                <w:rFonts w:ascii="Arial" w:hAnsi="Arial" w:cs="Arial"/>
              </w:rPr>
              <w:t>ChanwitThongsamrit</w:t>
            </w:r>
            <w:proofErr w:type="spellEnd"/>
          </w:p>
        </w:tc>
        <w:tc>
          <w:tcPr>
            <w:tcW w:w="6413" w:type="dxa"/>
            <w:vAlign w:val="center"/>
            <w:hideMark/>
          </w:tcPr>
          <w:p w14:paraId="1E64F3ED" w14:textId="77777777" w:rsidR="000B7C09" w:rsidRPr="000B7C09" w:rsidRDefault="000B7C09" w:rsidP="00E90605">
            <w:pPr>
              <w:rPr>
                <w:rFonts w:ascii="Arial" w:hAnsi="Arial" w:cs="Arial"/>
              </w:rPr>
            </w:pPr>
            <w:r w:rsidRPr="000B7C09">
              <w:rPr>
                <w:rFonts w:ascii="Arial" w:hAnsi="Arial" w:cs="Arial"/>
              </w:rPr>
              <w:t>Environmentalist (Professional Level), Office of Natural Resources and Environment Policy and Planning, Ministry of Natural Resources and Environment</w:t>
            </w:r>
          </w:p>
        </w:tc>
      </w:tr>
      <w:tr w:rsidR="000B7C09" w:rsidRPr="000B7C09" w14:paraId="1A1B73A3" w14:textId="77777777" w:rsidTr="00E90605">
        <w:trPr>
          <w:trHeight w:val="600"/>
        </w:trPr>
        <w:tc>
          <w:tcPr>
            <w:tcW w:w="541" w:type="dxa"/>
            <w:vAlign w:val="center"/>
          </w:tcPr>
          <w:p w14:paraId="57D0842C" w14:textId="77777777" w:rsidR="000B7C09" w:rsidRPr="000B7C09" w:rsidRDefault="000B7C09" w:rsidP="00E90605">
            <w:pPr>
              <w:rPr>
                <w:rFonts w:ascii="Arial" w:hAnsi="Arial" w:cs="Arial"/>
              </w:rPr>
            </w:pPr>
            <w:r w:rsidRPr="000B7C09">
              <w:rPr>
                <w:rFonts w:ascii="Arial" w:hAnsi="Arial" w:cs="Arial"/>
              </w:rPr>
              <w:t>24</w:t>
            </w:r>
          </w:p>
        </w:tc>
        <w:tc>
          <w:tcPr>
            <w:tcW w:w="1416" w:type="dxa"/>
            <w:vMerge/>
            <w:vAlign w:val="center"/>
            <w:hideMark/>
          </w:tcPr>
          <w:p w14:paraId="756B7E8C" w14:textId="77777777" w:rsidR="000B7C09" w:rsidRPr="000B7C09" w:rsidRDefault="000B7C09" w:rsidP="00E90605">
            <w:pPr>
              <w:rPr>
                <w:rFonts w:ascii="Arial" w:hAnsi="Arial" w:cs="Arial"/>
              </w:rPr>
            </w:pPr>
          </w:p>
        </w:tc>
        <w:tc>
          <w:tcPr>
            <w:tcW w:w="1842" w:type="dxa"/>
            <w:noWrap/>
            <w:vAlign w:val="center"/>
            <w:hideMark/>
          </w:tcPr>
          <w:p w14:paraId="37E2B6A6" w14:textId="77777777" w:rsidR="000B7C09" w:rsidRPr="000B7C09" w:rsidRDefault="000B7C09" w:rsidP="00E90605">
            <w:pPr>
              <w:jc w:val="left"/>
              <w:rPr>
                <w:rFonts w:ascii="Arial" w:hAnsi="Arial" w:cs="Arial"/>
              </w:rPr>
            </w:pPr>
            <w:r w:rsidRPr="000B7C09">
              <w:rPr>
                <w:rFonts w:ascii="Arial" w:hAnsi="Arial" w:cs="Arial"/>
              </w:rPr>
              <w:t xml:space="preserve">Ms. </w:t>
            </w:r>
            <w:proofErr w:type="spellStart"/>
            <w:r w:rsidRPr="000B7C09">
              <w:rPr>
                <w:rFonts w:ascii="Arial" w:hAnsi="Arial" w:cs="Arial"/>
              </w:rPr>
              <w:t>AmornratPiti</w:t>
            </w:r>
            <w:proofErr w:type="spellEnd"/>
          </w:p>
        </w:tc>
        <w:tc>
          <w:tcPr>
            <w:tcW w:w="6413" w:type="dxa"/>
            <w:vAlign w:val="center"/>
            <w:hideMark/>
          </w:tcPr>
          <w:p w14:paraId="0F85C677" w14:textId="77777777" w:rsidR="000B7C09" w:rsidRPr="000B7C09" w:rsidRDefault="000B7C09" w:rsidP="00E90605">
            <w:pPr>
              <w:rPr>
                <w:rFonts w:ascii="Arial" w:hAnsi="Arial" w:cs="Arial"/>
              </w:rPr>
            </w:pPr>
            <w:r w:rsidRPr="000B7C09">
              <w:rPr>
                <w:rFonts w:ascii="Arial" w:hAnsi="Arial" w:cs="Arial"/>
              </w:rPr>
              <w:t>Computer Technical Officer (Practitioner Level), Center of Information and Communication Technology, Ministry of Natural Resources and Environment</w:t>
            </w:r>
          </w:p>
        </w:tc>
      </w:tr>
      <w:tr w:rsidR="000B7C09" w:rsidRPr="000B7C09" w14:paraId="3F9B0F68" w14:textId="77777777" w:rsidTr="00E90605">
        <w:trPr>
          <w:trHeight w:val="600"/>
        </w:trPr>
        <w:tc>
          <w:tcPr>
            <w:tcW w:w="541" w:type="dxa"/>
            <w:vAlign w:val="center"/>
          </w:tcPr>
          <w:p w14:paraId="2A2FF4BB" w14:textId="77777777" w:rsidR="000B7C09" w:rsidRPr="000B7C09" w:rsidRDefault="000B7C09" w:rsidP="00E90605">
            <w:pPr>
              <w:rPr>
                <w:rFonts w:ascii="Arial" w:hAnsi="Arial" w:cs="Arial"/>
              </w:rPr>
            </w:pPr>
            <w:r w:rsidRPr="000B7C09">
              <w:rPr>
                <w:rFonts w:ascii="Arial" w:hAnsi="Arial" w:cs="Arial"/>
              </w:rPr>
              <w:t>25</w:t>
            </w:r>
          </w:p>
        </w:tc>
        <w:tc>
          <w:tcPr>
            <w:tcW w:w="1416" w:type="dxa"/>
            <w:vMerge/>
            <w:vAlign w:val="center"/>
            <w:hideMark/>
          </w:tcPr>
          <w:p w14:paraId="0CCC6C79" w14:textId="77777777" w:rsidR="000B7C09" w:rsidRPr="000B7C09" w:rsidRDefault="000B7C09" w:rsidP="00E90605">
            <w:pPr>
              <w:rPr>
                <w:rFonts w:ascii="Arial" w:hAnsi="Arial" w:cs="Arial"/>
              </w:rPr>
            </w:pPr>
          </w:p>
        </w:tc>
        <w:tc>
          <w:tcPr>
            <w:tcW w:w="1842" w:type="dxa"/>
            <w:noWrap/>
            <w:vAlign w:val="center"/>
            <w:hideMark/>
          </w:tcPr>
          <w:p w14:paraId="196A1CD3" w14:textId="77777777" w:rsidR="000B7C09" w:rsidRPr="000B7C09" w:rsidRDefault="000B7C09" w:rsidP="00E90605">
            <w:pPr>
              <w:jc w:val="left"/>
              <w:rPr>
                <w:rFonts w:ascii="Arial" w:hAnsi="Arial" w:cs="Arial"/>
              </w:rPr>
            </w:pPr>
            <w:r w:rsidRPr="000B7C09">
              <w:rPr>
                <w:rFonts w:ascii="Arial" w:hAnsi="Arial" w:cs="Arial"/>
              </w:rPr>
              <w:t xml:space="preserve">Ms. </w:t>
            </w:r>
            <w:proofErr w:type="spellStart"/>
            <w:r w:rsidRPr="000B7C09">
              <w:rPr>
                <w:rFonts w:ascii="Arial" w:hAnsi="Arial" w:cs="Arial"/>
              </w:rPr>
              <w:t>SutisaLoomboot</w:t>
            </w:r>
            <w:proofErr w:type="spellEnd"/>
          </w:p>
        </w:tc>
        <w:tc>
          <w:tcPr>
            <w:tcW w:w="6413" w:type="dxa"/>
            <w:vAlign w:val="center"/>
            <w:hideMark/>
          </w:tcPr>
          <w:p w14:paraId="16E08D57" w14:textId="77777777" w:rsidR="000B7C09" w:rsidRPr="000B7C09" w:rsidRDefault="000B7C09" w:rsidP="00E90605">
            <w:pPr>
              <w:rPr>
                <w:rFonts w:ascii="Arial" w:hAnsi="Arial" w:cs="Arial"/>
              </w:rPr>
            </w:pPr>
            <w:r w:rsidRPr="000B7C09">
              <w:rPr>
                <w:rFonts w:ascii="Arial" w:hAnsi="Arial" w:cs="Arial"/>
              </w:rPr>
              <w:t>Environmentalist (Professional Level)</w:t>
            </w:r>
            <w:r w:rsidRPr="000B7C09">
              <w:rPr>
                <w:rFonts w:ascii="Arial" w:hAnsi="Arial" w:cs="Arial"/>
              </w:rPr>
              <w:t>，</w:t>
            </w:r>
            <w:r w:rsidRPr="000B7C09">
              <w:rPr>
                <w:rFonts w:ascii="Arial" w:hAnsi="Arial" w:cs="Arial"/>
              </w:rPr>
              <w:t xml:space="preserve"> Office of International Cooperation on Natural Resources and Environment, Ministry of Natural Resources and Environment</w:t>
            </w:r>
          </w:p>
        </w:tc>
      </w:tr>
      <w:tr w:rsidR="000B7C09" w:rsidRPr="000B7C09" w14:paraId="3AD388D3" w14:textId="77777777" w:rsidTr="00E90605">
        <w:trPr>
          <w:trHeight w:val="600"/>
        </w:trPr>
        <w:tc>
          <w:tcPr>
            <w:tcW w:w="541" w:type="dxa"/>
            <w:vAlign w:val="center"/>
          </w:tcPr>
          <w:p w14:paraId="3AAAE997" w14:textId="77777777" w:rsidR="000B7C09" w:rsidRPr="000B7C09" w:rsidRDefault="000B7C09" w:rsidP="00E90605">
            <w:pPr>
              <w:rPr>
                <w:rFonts w:ascii="Arial" w:hAnsi="Arial" w:cs="Arial"/>
              </w:rPr>
            </w:pPr>
            <w:r w:rsidRPr="000B7C09">
              <w:rPr>
                <w:rFonts w:ascii="Arial" w:hAnsi="Arial" w:cs="Arial"/>
              </w:rPr>
              <w:t>26</w:t>
            </w:r>
          </w:p>
        </w:tc>
        <w:tc>
          <w:tcPr>
            <w:tcW w:w="1416" w:type="dxa"/>
            <w:vMerge w:val="restart"/>
            <w:noWrap/>
            <w:vAlign w:val="center"/>
            <w:hideMark/>
          </w:tcPr>
          <w:p w14:paraId="49D01368" w14:textId="77777777" w:rsidR="000B7C09" w:rsidRPr="000B7C09" w:rsidRDefault="000B7C09" w:rsidP="00E90605">
            <w:pPr>
              <w:rPr>
                <w:rFonts w:ascii="Arial" w:hAnsi="Arial" w:cs="Arial"/>
              </w:rPr>
            </w:pPr>
            <w:r w:rsidRPr="000B7C09">
              <w:rPr>
                <w:rFonts w:ascii="Arial" w:hAnsi="Arial" w:cs="Arial"/>
              </w:rPr>
              <w:t>Vietnam</w:t>
            </w:r>
          </w:p>
        </w:tc>
        <w:tc>
          <w:tcPr>
            <w:tcW w:w="1842" w:type="dxa"/>
            <w:noWrap/>
            <w:vAlign w:val="center"/>
            <w:hideMark/>
          </w:tcPr>
          <w:p w14:paraId="4E85568B" w14:textId="77777777" w:rsidR="000B7C09" w:rsidRPr="000B7C09" w:rsidRDefault="000B7C09" w:rsidP="00E90605">
            <w:pPr>
              <w:jc w:val="left"/>
              <w:rPr>
                <w:rFonts w:ascii="Arial" w:hAnsi="Arial" w:cs="Arial"/>
              </w:rPr>
            </w:pPr>
            <w:r w:rsidRPr="000B7C09">
              <w:rPr>
                <w:rFonts w:ascii="Arial" w:hAnsi="Arial" w:cs="Arial"/>
              </w:rPr>
              <w:t xml:space="preserve">Mr. </w:t>
            </w:r>
            <w:proofErr w:type="spellStart"/>
            <w:r w:rsidRPr="000B7C09">
              <w:rPr>
                <w:rFonts w:ascii="Arial" w:hAnsi="Arial" w:cs="Arial"/>
              </w:rPr>
              <w:t>Cuong</w:t>
            </w:r>
            <w:proofErr w:type="spellEnd"/>
            <w:r w:rsidRPr="000B7C09">
              <w:rPr>
                <w:rFonts w:ascii="Arial" w:hAnsi="Arial" w:cs="Arial"/>
              </w:rPr>
              <w:t xml:space="preserve"> Hung </w:t>
            </w:r>
            <w:proofErr w:type="spellStart"/>
            <w:r w:rsidRPr="000B7C09">
              <w:rPr>
                <w:rFonts w:ascii="Arial" w:hAnsi="Arial" w:cs="Arial"/>
              </w:rPr>
              <w:t>Vuong</w:t>
            </w:r>
            <w:proofErr w:type="spellEnd"/>
          </w:p>
        </w:tc>
        <w:tc>
          <w:tcPr>
            <w:tcW w:w="6413" w:type="dxa"/>
            <w:vAlign w:val="center"/>
            <w:hideMark/>
          </w:tcPr>
          <w:p w14:paraId="6C56038F" w14:textId="77777777" w:rsidR="000B7C09" w:rsidRPr="000B7C09" w:rsidRDefault="000B7C09" w:rsidP="00E90605">
            <w:pPr>
              <w:rPr>
                <w:rFonts w:ascii="Arial" w:hAnsi="Arial" w:cs="Arial"/>
              </w:rPr>
            </w:pPr>
            <w:r w:rsidRPr="000B7C09">
              <w:rPr>
                <w:rFonts w:ascii="Arial" w:hAnsi="Arial" w:cs="Arial"/>
              </w:rPr>
              <w:t>Official, International Cooperation Department, Ministry of Natural Resources and Environment</w:t>
            </w:r>
          </w:p>
        </w:tc>
      </w:tr>
      <w:tr w:rsidR="000B7C09" w:rsidRPr="000B7C09" w14:paraId="6C0BAC86" w14:textId="77777777" w:rsidTr="00E90605">
        <w:trPr>
          <w:trHeight w:val="600"/>
        </w:trPr>
        <w:tc>
          <w:tcPr>
            <w:tcW w:w="541" w:type="dxa"/>
            <w:vAlign w:val="center"/>
          </w:tcPr>
          <w:p w14:paraId="6034D480" w14:textId="77777777" w:rsidR="000B7C09" w:rsidRPr="000B7C09" w:rsidRDefault="000B7C09" w:rsidP="00E90605">
            <w:pPr>
              <w:rPr>
                <w:rFonts w:ascii="Arial" w:hAnsi="Arial" w:cs="Arial"/>
              </w:rPr>
            </w:pPr>
            <w:r w:rsidRPr="000B7C09">
              <w:rPr>
                <w:rFonts w:ascii="Arial" w:hAnsi="Arial" w:cs="Arial"/>
              </w:rPr>
              <w:t>27</w:t>
            </w:r>
          </w:p>
        </w:tc>
        <w:tc>
          <w:tcPr>
            <w:tcW w:w="1416" w:type="dxa"/>
            <w:vMerge/>
            <w:vAlign w:val="center"/>
            <w:hideMark/>
          </w:tcPr>
          <w:p w14:paraId="65C92823" w14:textId="77777777" w:rsidR="000B7C09" w:rsidRPr="000B7C09" w:rsidRDefault="000B7C09" w:rsidP="00E90605">
            <w:pPr>
              <w:rPr>
                <w:rFonts w:ascii="Arial" w:hAnsi="Arial" w:cs="Arial"/>
              </w:rPr>
            </w:pPr>
          </w:p>
        </w:tc>
        <w:tc>
          <w:tcPr>
            <w:tcW w:w="1842" w:type="dxa"/>
            <w:noWrap/>
            <w:vAlign w:val="center"/>
            <w:hideMark/>
          </w:tcPr>
          <w:p w14:paraId="7115A74B" w14:textId="77777777" w:rsidR="000B7C09" w:rsidRPr="000B7C09" w:rsidRDefault="000B7C09" w:rsidP="00E90605">
            <w:pPr>
              <w:jc w:val="left"/>
              <w:rPr>
                <w:rFonts w:ascii="Arial" w:hAnsi="Arial" w:cs="Arial"/>
              </w:rPr>
            </w:pPr>
            <w:r w:rsidRPr="000B7C09">
              <w:rPr>
                <w:rFonts w:ascii="Arial" w:hAnsi="Arial" w:cs="Arial"/>
              </w:rPr>
              <w:t>Mr. Phuong Hoang Le</w:t>
            </w:r>
          </w:p>
        </w:tc>
        <w:tc>
          <w:tcPr>
            <w:tcW w:w="6413" w:type="dxa"/>
            <w:vAlign w:val="center"/>
            <w:hideMark/>
          </w:tcPr>
          <w:p w14:paraId="66BFED9E" w14:textId="77777777" w:rsidR="000B7C09" w:rsidRPr="000B7C09" w:rsidRDefault="000B7C09" w:rsidP="00E90605">
            <w:pPr>
              <w:rPr>
                <w:rFonts w:ascii="Arial" w:hAnsi="Arial" w:cs="Arial"/>
              </w:rPr>
            </w:pPr>
            <w:r w:rsidRPr="000B7C09">
              <w:rPr>
                <w:rFonts w:ascii="Arial" w:hAnsi="Arial" w:cs="Arial"/>
              </w:rPr>
              <w:t>Director, Center of Information, Archive and Library, Ministry of Natural Resources and Environment</w:t>
            </w:r>
          </w:p>
        </w:tc>
      </w:tr>
      <w:tr w:rsidR="000B7C09" w:rsidRPr="000B7C09" w14:paraId="3C5D968A" w14:textId="77777777" w:rsidTr="00E90605">
        <w:trPr>
          <w:trHeight w:val="600"/>
        </w:trPr>
        <w:tc>
          <w:tcPr>
            <w:tcW w:w="541" w:type="dxa"/>
            <w:vAlign w:val="center"/>
          </w:tcPr>
          <w:p w14:paraId="16E680A0" w14:textId="77777777" w:rsidR="000B7C09" w:rsidRPr="000B7C09" w:rsidRDefault="000B7C09" w:rsidP="00E90605">
            <w:pPr>
              <w:rPr>
                <w:rFonts w:ascii="Arial" w:hAnsi="Arial" w:cs="Arial"/>
              </w:rPr>
            </w:pPr>
            <w:r w:rsidRPr="000B7C09">
              <w:rPr>
                <w:rFonts w:ascii="Arial" w:hAnsi="Arial" w:cs="Arial"/>
              </w:rPr>
              <w:t>28</w:t>
            </w:r>
          </w:p>
        </w:tc>
        <w:tc>
          <w:tcPr>
            <w:tcW w:w="1416" w:type="dxa"/>
            <w:vMerge w:val="restart"/>
            <w:vAlign w:val="center"/>
          </w:tcPr>
          <w:p w14:paraId="23E13BFD" w14:textId="77777777" w:rsidR="000B7C09" w:rsidRPr="000B7C09" w:rsidRDefault="000B7C09" w:rsidP="00E90605">
            <w:pPr>
              <w:rPr>
                <w:rFonts w:ascii="Arial" w:hAnsi="Arial" w:cs="Arial"/>
              </w:rPr>
            </w:pPr>
            <w:r w:rsidRPr="000B7C09">
              <w:rPr>
                <w:rFonts w:ascii="Arial" w:hAnsi="Arial" w:cs="Arial"/>
              </w:rPr>
              <w:t>ACB</w:t>
            </w:r>
          </w:p>
        </w:tc>
        <w:tc>
          <w:tcPr>
            <w:tcW w:w="1842" w:type="dxa"/>
            <w:noWrap/>
            <w:vAlign w:val="center"/>
          </w:tcPr>
          <w:p w14:paraId="12C725CA" w14:textId="77777777" w:rsidR="000B7C09" w:rsidRPr="000B7C09" w:rsidRDefault="000B7C09" w:rsidP="00E90605">
            <w:pPr>
              <w:jc w:val="left"/>
              <w:rPr>
                <w:rFonts w:ascii="Arial" w:hAnsi="Arial" w:cs="Arial"/>
              </w:rPr>
            </w:pPr>
            <w:r w:rsidRPr="000B7C09">
              <w:rPr>
                <w:rFonts w:ascii="Arial" w:hAnsi="Arial" w:cs="Arial"/>
              </w:rPr>
              <w:t xml:space="preserve">Ms. Erica </w:t>
            </w:r>
            <w:proofErr w:type="spellStart"/>
            <w:r w:rsidRPr="000B7C09">
              <w:rPr>
                <w:rFonts w:ascii="Arial" w:hAnsi="Arial" w:cs="Arial"/>
              </w:rPr>
              <w:t>Villavelez</w:t>
            </w:r>
            <w:proofErr w:type="spellEnd"/>
          </w:p>
        </w:tc>
        <w:tc>
          <w:tcPr>
            <w:tcW w:w="6413" w:type="dxa"/>
            <w:vAlign w:val="center"/>
          </w:tcPr>
          <w:p w14:paraId="7D0177CB" w14:textId="77777777" w:rsidR="000B7C09" w:rsidRPr="000B7C09" w:rsidRDefault="000B7C09" w:rsidP="00E90605">
            <w:pPr>
              <w:rPr>
                <w:rFonts w:ascii="Arial" w:hAnsi="Arial" w:cs="Arial"/>
              </w:rPr>
            </w:pPr>
            <w:bookmarkStart w:id="5" w:name="OLE_LINK5"/>
            <w:bookmarkStart w:id="6" w:name="OLE_LINK6"/>
            <w:r w:rsidRPr="000B7C09">
              <w:rPr>
                <w:rFonts w:ascii="Arial" w:hAnsi="Arial" w:cs="Arial"/>
              </w:rPr>
              <w:t>Research Officer, ASEAN Centre for Biodiversity</w:t>
            </w:r>
            <w:bookmarkEnd w:id="5"/>
            <w:bookmarkEnd w:id="6"/>
          </w:p>
        </w:tc>
      </w:tr>
      <w:tr w:rsidR="000B7C09" w:rsidRPr="000B7C09" w14:paraId="1FE58F3E" w14:textId="77777777" w:rsidTr="00E90605">
        <w:trPr>
          <w:trHeight w:val="600"/>
        </w:trPr>
        <w:tc>
          <w:tcPr>
            <w:tcW w:w="541" w:type="dxa"/>
            <w:vAlign w:val="center"/>
          </w:tcPr>
          <w:p w14:paraId="6D650645" w14:textId="77777777" w:rsidR="000B7C09" w:rsidRPr="000B7C09" w:rsidRDefault="000B7C09" w:rsidP="00E90605">
            <w:pPr>
              <w:rPr>
                <w:rFonts w:ascii="Arial" w:hAnsi="Arial" w:cs="Arial"/>
              </w:rPr>
            </w:pPr>
            <w:r w:rsidRPr="000B7C09">
              <w:rPr>
                <w:rFonts w:ascii="Arial" w:hAnsi="Arial" w:cs="Arial"/>
              </w:rPr>
              <w:t>29</w:t>
            </w:r>
          </w:p>
        </w:tc>
        <w:tc>
          <w:tcPr>
            <w:tcW w:w="1416" w:type="dxa"/>
            <w:vMerge/>
            <w:vAlign w:val="center"/>
          </w:tcPr>
          <w:p w14:paraId="57AE729C" w14:textId="77777777" w:rsidR="000B7C09" w:rsidRPr="000B7C09" w:rsidRDefault="000B7C09" w:rsidP="00E90605">
            <w:pPr>
              <w:rPr>
                <w:rFonts w:ascii="Arial" w:hAnsi="Arial" w:cs="Arial"/>
              </w:rPr>
            </w:pPr>
          </w:p>
        </w:tc>
        <w:tc>
          <w:tcPr>
            <w:tcW w:w="1842" w:type="dxa"/>
            <w:noWrap/>
            <w:vAlign w:val="center"/>
          </w:tcPr>
          <w:p w14:paraId="5A6FBA17" w14:textId="77777777" w:rsidR="000B7C09" w:rsidRPr="000B7C09" w:rsidRDefault="000B7C09" w:rsidP="00E90605">
            <w:pPr>
              <w:jc w:val="left"/>
              <w:rPr>
                <w:rFonts w:ascii="Arial" w:hAnsi="Arial" w:cs="Arial"/>
              </w:rPr>
            </w:pPr>
            <w:r w:rsidRPr="000B7C09">
              <w:rPr>
                <w:rFonts w:ascii="Arial" w:hAnsi="Arial" w:cs="Arial"/>
              </w:rPr>
              <w:t xml:space="preserve">Ms. Rea Anne </w:t>
            </w:r>
            <w:proofErr w:type="spellStart"/>
            <w:r w:rsidRPr="000B7C09">
              <w:rPr>
                <w:rFonts w:ascii="Arial" w:hAnsi="Arial" w:cs="Arial"/>
              </w:rPr>
              <w:t>Rañada</w:t>
            </w:r>
            <w:proofErr w:type="spellEnd"/>
          </w:p>
        </w:tc>
        <w:tc>
          <w:tcPr>
            <w:tcW w:w="6413" w:type="dxa"/>
            <w:vAlign w:val="center"/>
          </w:tcPr>
          <w:p w14:paraId="0B42E205" w14:textId="77777777" w:rsidR="000B7C09" w:rsidRPr="000B7C09" w:rsidRDefault="000B7C09" w:rsidP="00E90605">
            <w:pPr>
              <w:rPr>
                <w:rFonts w:ascii="Arial" w:hAnsi="Arial" w:cs="Arial"/>
              </w:rPr>
            </w:pPr>
            <w:r w:rsidRPr="000B7C09">
              <w:rPr>
                <w:rFonts w:ascii="Arial" w:hAnsi="Arial" w:cs="Arial"/>
              </w:rPr>
              <w:t>Information Communication Technology (ICT) Officer, ASEAN Centre for Biodiversity</w:t>
            </w:r>
          </w:p>
        </w:tc>
      </w:tr>
      <w:tr w:rsidR="000B7C09" w:rsidRPr="000B7C09" w14:paraId="6F7C9CEA" w14:textId="77777777" w:rsidTr="00E90605">
        <w:trPr>
          <w:trHeight w:val="600"/>
        </w:trPr>
        <w:tc>
          <w:tcPr>
            <w:tcW w:w="10212" w:type="dxa"/>
            <w:gridSpan w:val="4"/>
            <w:vAlign w:val="center"/>
          </w:tcPr>
          <w:p w14:paraId="44B5048E" w14:textId="77777777" w:rsidR="000B7C09" w:rsidRPr="000B7C09" w:rsidRDefault="000B7C09" w:rsidP="00E90605">
            <w:pPr>
              <w:jc w:val="center"/>
              <w:rPr>
                <w:rFonts w:ascii="Arial" w:hAnsi="Arial" w:cs="Arial"/>
                <w:b/>
                <w:i/>
                <w:szCs w:val="21"/>
              </w:rPr>
            </w:pPr>
            <w:r w:rsidRPr="000B7C09">
              <w:rPr>
                <w:rFonts w:ascii="Arial" w:hAnsi="Arial" w:cs="Arial"/>
                <w:b/>
                <w:i/>
                <w:szCs w:val="21"/>
              </w:rPr>
              <w:t>International Organization</w:t>
            </w:r>
          </w:p>
        </w:tc>
      </w:tr>
      <w:tr w:rsidR="000B7C09" w:rsidRPr="000B7C09" w14:paraId="1D0F19F8" w14:textId="77777777" w:rsidTr="00E90605">
        <w:trPr>
          <w:trHeight w:val="600"/>
        </w:trPr>
        <w:tc>
          <w:tcPr>
            <w:tcW w:w="541" w:type="dxa"/>
            <w:shd w:val="clear" w:color="auto" w:fill="BFBFBF" w:themeFill="background1" w:themeFillShade="BF"/>
            <w:vAlign w:val="center"/>
          </w:tcPr>
          <w:p w14:paraId="1A9CBB57" w14:textId="77777777" w:rsidR="000B7C09" w:rsidRPr="000B7C09" w:rsidRDefault="000B7C09" w:rsidP="00E90605">
            <w:pPr>
              <w:rPr>
                <w:rFonts w:ascii="Arial" w:hAnsi="Arial" w:cs="Arial"/>
                <w:szCs w:val="21"/>
              </w:rPr>
            </w:pPr>
            <w:r w:rsidRPr="000B7C09">
              <w:rPr>
                <w:rFonts w:ascii="Arial" w:hAnsi="Arial" w:cs="Arial"/>
                <w:szCs w:val="21"/>
              </w:rPr>
              <w:t>NO.</w:t>
            </w:r>
          </w:p>
        </w:tc>
        <w:tc>
          <w:tcPr>
            <w:tcW w:w="1416" w:type="dxa"/>
            <w:shd w:val="clear" w:color="auto" w:fill="BFBFBF" w:themeFill="background1" w:themeFillShade="BF"/>
            <w:vAlign w:val="center"/>
          </w:tcPr>
          <w:p w14:paraId="09CBB5AD" w14:textId="77777777" w:rsidR="000B7C09" w:rsidRPr="000B7C09" w:rsidRDefault="000B7C09" w:rsidP="00E90605">
            <w:pPr>
              <w:rPr>
                <w:rFonts w:ascii="Arial" w:hAnsi="Arial" w:cs="Arial"/>
              </w:rPr>
            </w:pPr>
            <w:r w:rsidRPr="000B7C09">
              <w:rPr>
                <w:rFonts w:ascii="Arial" w:hAnsi="Arial" w:cs="Arial"/>
              </w:rPr>
              <w:t>Organization</w:t>
            </w:r>
          </w:p>
        </w:tc>
        <w:tc>
          <w:tcPr>
            <w:tcW w:w="1842" w:type="dxa"/>
            <w:shd w:val="clear" w:color="auto" w:fill="BFBFBF" w:themeFill="background1" w:themeFillShade="BF"/>
            <w:noWrap/>
            <w:vAlign w:val="center"/>
          </w:tcPr>
          <w:p w14:paraId="670562BF" w14:textId="77777777" w:rsidR="000B7C09" w:rsidRPr="000B7C09" w:rsidRDefault="000B7C09" w:rsidP="00E90605">
            <w:pPr>
              <w:rPr>
                <w:rFonts w:ascii="Arial" w:hAnsi="Arial" w:cs="Arial"/>
                <w:szCs w:val="21"/>
              </w:rPr>
            </w:pPr>
            <w:r w:rsidRPr="000B7C09">
              <w:rPr>
                <w:rFonts w:ascii="Arial" w:hAnsi="Arial" w:cs="Arial"/>
                <w:szCs w:val="21"/>
              </w:rPr>
              <w:t>Name</w:t>
            </w:r>
          </w:p>
        </w:tc>
        <w:tc>
          <w:tcPr>
            <w:tcW w:w="6413" w:type="dxa"/>
            <w:shd w:val="clear" w:color="auto" w:fill="BFBFBF" w:themeFill="background1" w:themeFillShade="BF"/>
            <w:vAlign w:val="center"/>
          </w:tcPr>
          <w:p w14:paraId="54AA1C5E" w14:textId="77777777" w:rsidR="000B7C09" w:rsidRPr="000B7C09" w:rsidRDefault="000B7C09" w:rsidP="00E90605">
            <w:pPr>
              <w:rPr>
                <w:rFonts w:ascii="Arial" w:hAnsi="Arial" w:cs="Arial"/>
                <w:szCs w:val="21"/>
              </w:rPr>
            </w:pPr>
            <w:r w:rsidRPr="000B7C09">
              <w:rPr>
                <w:rFonts w:ascii="Arial" w:hAnsi="Arial" w:cs="Arial"/>
                <w:szCs w:val="21"/>
              </w:rPr>
              <w:t>Title</w:t>
            </w:r>
          </w:p>
        </w:tc>
      </w:tr>
      <w:tr w:rsidR="000B7C09" w:rsidRPr="000B7C09" w14:paraId="7D167B9F" w14:textId="77777777" w:rsidTr="00E90605">
        <w:trPr>
          <w:trHeight w:val="600"/>
        </w:trPr>
        <w:tc>
          <w:tcPr>
            <w:tcW w:w="541" w:type="dxa"/>
            <w:vAlign w:val="center"/>
          </w:tcPr>
          <w:p w14:paraId="6763EE12" w14:textId="77777777" w:rsidR="000B7C09" w:rsidRPr="000B7C09" w:rsidRDefault="000B7C09" w:rsidP="00E90605">
            <w:pPr>
              <w:rPr>
                <w:rFonts w:ascii="Arial" w:hAnsi="Arial" w:cs="Arial"/>
              </w:rPr>
            </w:pPr>
            <w:bookmarkStart w:id="7" w:name="_Hlk497908968"/>
            <w:r w:rsidRPr="000B7C09">
              <w:rPr>
                <w:rFonts w:ascii="Arial" w:hAnsi="Arial" w:cs="Arial"/>
              </w:rPr>
              <w:t>30</w:t>
            </w:r>
          </w:p>
        </w:tc>
        <w:tc>
          <w:tcPr>
            <w:tcW w:w="1416" w:type="dxa"/>
            <w:vAlign w:val="center"/>
          </w:tcPr>
          <w:p w14:paraId="7FB12478" w14:textId="77777777" w:rsidR="000B7C09" w:rsidRPr="000B7C09" w:rsidRDefault="000B7C09" w:rsidP="00E90605">
            <w:pPr>
              <w:rPr>
                <w:rFonts w:ascii="Arial" w:hAnsi="Arial" w:cs="Arial"/>
              </w:rPr>
            </w:pPr>
            <w:r w:rsidRPr="000B7C09">
              <w:rPr>
                <w:rFonts w:ascii="Arial" w:hAnsi="Arial" w:cs="Arial"/>
              </w:rPr>
              <w:t>WCMC</w:t>
            </w:r>
          </w:p>
        </w:tc>
        <w:tc>
          <w:tcPr>
            <w:tcW w:w="1842" w:type="dxa"/>
            <w:noWrap/>
            <w:vAlign w:val="center"/>
          </w:tcPr>
          <w:p w14:paraId="49D0FA11" w14:textId="77777777" w:rsidR="000B7C09" w:rsidRPr="000B7C09" w:rsidRDefault="000B7C09" w:rsidP="00E90605">
            <w:pPr>
              <w:rPr>
                <w:rFonts w:ascii="Arial" w:hAnsi="Arial" w:cs="Arial"/>
                <w:szCs w:val="21"/>
              </w:rPr>
            </w:pPr>
            <w:r w:rsidRPr="000B7C09">
              <w:rPr>
                <w:rFonts w:ascii="Arial" w:hAnsi="Arial" w:cs="Arial"/>
                <w:szCs w:val="21"/>
                <w:lang w:val="zh-CN"/>
              </w:rPr>
              <w:t xml:space="preserve">Mr. </w:t>
            </w:r>
            <w:r w:rsidRPr="000B7C09">
              <w:rPr>
                <w:rFonts w:ascii="Arial" w:eastAsia="Calibri" w:hAnsi="Arial" w:cs="Arial"/>
                <w:szCs w:val="21"/>
                <w:lang w:val="zh-CN"/>
              </w:rPr>
              <w:t>Neville Ash</w:t>
            </w:r>
          </w:p>
        </w:tc>
        <w:tc>
          <w:tcPr>
            <w:tcW w:w="6413" w:type="dxa"/>
            <w:vAlign w:val="center"/>
          </w:tcPr>
          <w:p w14:paraId="71163C5C" w14:textId="77777777" w:rsidR="000B7C09" w:rsidRPr="000B7C09" w:rsidRDefault="000B7C09" w:rsidP="00E90605">
            <w:pPr>
              <w:rPr>
                <w:rFonts w:ascii="Arial" w:hAnsi="Arial" w:cs="Arial"/>
                <w:szCs w:val="21"/>
              </w:rPr>
            </w:pPr>
            <w:r w:rsidRPr="000B7C09">
              <w:rPr>
                <w:rFonts w:ascii="Arial" w:hAnsi="Arial" w:cs="Arial"/>
                <w:szCs w:val="21"/>
              </w:rPr>
              <w:t xml:space="preserve">Director, </w:t>
            </w:r>
            <w:r w:rsidRPr="000B7C09">
              <w:rPr>
                <w:rFonts w:ascii="Arial" w:hAnsi="Arial" w:cs="Arial"/>
                <w:bCs/>
                <w:szCs w:val="21"/>
              </w:rPr>
              <w:t>UN Environment World Conservation Monitoring Centre</w:t>
            </w:r>
          </w:p>
        </w:tc>
      </w:tr>
      <w:bookmarkEnd w:id="7"/>
    </w:tbl>
    <w:p w14:paraId="629179AC" w14:textId="77777777" w:rsidR="002C7524" w:rsidRDefault="002C7524">
      <w:pPr>
        <w:widowControl/>
        <w:jc w:val="left"/>
        <w:rPr>
          <w:rFonts w:ascii="Arial" w:hAnsi="Arial" w:cs="Arial"/>
          <w:b/>
          <w:bCs/>
          <w:sz w:val="22"/>
        </w:rPr>
      </w:pPr>
      <w:r>
        <w:rPr>
          <w:rFonts w:ascii="Arial" w:hAnsi="Arial" w:cs="Arial"/>
          <w:b/>
          <w:bCs/>
          <w:sz w:val="22"/>
        </w:rPr>
        <w:br w:type="page"/>
      </w:r>
    </w:p>
    <w:p w14:paraId="01F59F85" w14:textId="77777777" w:rsidR="001841F7" w:rsidRDefault="001841F7" w:rsidP="001841F7">
      <w:pPr>
        <w:rPr>
          <w:rFonts w:ascii="Arial" w:hAnsi="Arial" w:cs="Arial"/>
          <w:bCs/>
          <w:sz w:val="22"/>
        </w:rPr>
      </w:pPr>
      <w:r>
        <w:rPr>
          <w:rFonts w:ascii="Arial" w:hAnsi="Arial" w:cs="Arial"/>
          <w:b/>
          <w:bCs/>
          <w:sz w:val="22"/>
        </w:rPr>
        <w:lastRenderedPageBreak/>
        <w:t xml:space="preserve">ANNEX </w:t>
      </w:r>
      <w:r w:rsidR="002C7524">
        <w:rPr>
          <w:rFonts w:ascii="Arial" w:hAnsi="Arial" w:cs="Arial" w:hint="eastAsia"/>
          <w:b/>
          <w:bCs/>
          <w:sz w:val="22"/>
        </w:rPr>
        <w:t>3</w:t>
      </w:r>
      <w:r w:rsidRPr="00BD4EF9">
        <w:rPr>
          <w:rFonts w:ascii="Arial" w:hAnsi="Arial" w:cs="Arial"/>
          <w:bCs/>
          <w:sz w:val="22"/>
        </w:rPr>
        <w:t>.</w:t>
      </w:r>
    </w:p>
    <w:p w14:paraId="46F5513C" w14:textId="77777777" w:rsidR="001841F7" w:rsidRDefault="001841F7" w:rsidP="00590736">
      <w:pPr>
        <w:rPr>
          <w:rFonts w:ascii="Arial" w:hAnsi="Arial" w:cs="Arial"/>
          <w:bCs/>
          <w:sz w:val="22"/>
        </w:rPr>
      </w:pPr>
    </w:p>
    <w:p w14:paraId="4C3A532D" w14:textId="77777777" w:rsidR="001841F7" w:rsidRPr="001841F7" w:rsidRDefault="002C7524" w:rsidP="001841F7">
      <w:pPr>
        <w:jc w:val="center"/>
        <w:rPr>
          <w:rFonts w:ascii="Arial" w:hAnsi="Arial" w:cs="Arial"/>
          <w:b/>
          <w:bCs/>
          <w:sz w:val="22"/>
          <w:u w:val="single"/>
        </w:rPr>
      </w:pPr>
      <w:r>
        <w:rPr>
          <w:rFonts w:ascii="Arial" w:hAnsi="Arial" w:cs="Arial" w:hint="eastAsia"/>
          <w:b/>
          <w:bCs/>
          <w:sz w:val="22"/>
          <w:u w:val="single"/>
        </w:rPr>
        <w:t>Revised</w:t>
      </w:r>
      <w:r w:rsidR="001841F7" w:rsidRPr="001841F7">
        <w:rPr>
          <w:rFonts w:ascii="Arial" w:hAnsi="Arial" w:cs="Arial" w:hint="eastAsia"/>
          <w:b/>
          <w:bCs/>
          <w:sz w:val="22"/>
          <w:u w:val="single"/>
        </w:rPr>
        <w:t xml:space="preserve"> </w:t>
      </w:r>
      <w:r w:rsidR="001841F7" w:rsidRPr="001841F7">
        <w:rPr>
          <w:rFonts w:ascii="Arial" w:hAnsi="Arial" w:cs="Arial"/>
          <w:b/>
          <w:bCs/>
          <w:sz w:val="22"/>
          <w:u w:val="single"/>
        </w:rPr>
        <w:t>Work Plan for 2018</w:t>
      </w:r>
    </w:p>
    <w:p w14:paraId="7495B0CC" w14:textId="77777777" w:rsidR="001841F7" w:rsidRDefault="001841F7" w:rsidP="001841F7">
      <w:pPr>
        <w:rPr>
          <w:rFonts w:ascii="Arial" w:hAnsi="Arial" w:cs="Arial"/>
          <w:bCs/>
          <w:sz w:val="22"/>
        </w:rPr>
      </w:pPr>
    </w:p>
    <w:p w14:paraId="2DAC7EF1" w14:textId="77777777" w:rsidR="002C7524" w:rsidRPr="001841F7" w:rsidRDefault="002C7524" w:rsidP="001841F7">
      <w:pPr>
        <w:rPr>
          <w:rFonts w:ascii="Arial" w:hAnsi="Arial" w:cs="Arial"/>
          <w:bCs/>
          <w:sz w:val="22"/>
        </w:rPr>
      </w:pPr>
    </w:p>
    <w:p w14:paraId="4D8EAEB4" w14:textId="77777777" w:rsidR="001841F7" w:rsidRPr="001841F7" w:rsidRDefault="001841F7" w:rsidP="002C7524">
      <w:pPr>
        <w:pStyle w:val="ListParagraph"/>
        <w:numPr>
          <w:ilvl w:val="0"/>
          <w:numId w:val="12"/>
        </w:numPr>
        <w:ind w:firstLineChars="0"/>
        <w:rPr>
          <w:rFonts w:ascii="Arial" w:hAnsi="Arial" w:cs="Arial"/>
          <w:b/>
          <w:bCs/>
          <w:sz w:val="22"/>
        </w:rPr>
      </w:pPr>
      <w:r w:rsidRPr="001841F7">
        <w:rPr>
          <w:rFonts w:ascii="Arial" w:hAnsi="Arial" w:cs="Arial"/>
          <w:b/>
          <w:bCs/>
          <w:sz w:val="22"/>
        </w:rPr>
        <w:t>Organiz</w:t>
      </w:r>
      <w:r w:rsidRPr="001841F7">
        <w:rPr>
          <w:rFonts w:ascii="Arial" w:hAnsi="Arial" w:cs="Arial" w:hint="eastAsia"/>
          <w:b/>
          <w:bCs/>
          <w:sz w:val="22"/>
        </w:rPr>
        <w:t>e</w:t>
      </w:r>
      <w:r w:rsidR="002C7524">
        <w:rPr>
          <w:rFonts w:ascii="Arial" w:hAnsi="Arial" w:cs="Arial" w:hint="eastAsia"/>
          <w:b/>
          <w:bCs/>
          <w:sz w:val="22"/>
        </w:rPr>
        <w:t xml:space="preserve"> </w:t>
      </w:r>
      <w:r w:rsidRPr="001841F7">
        <w:rPr>
          <w:rFonts w:ascii="Arial" w:hAnsi="Arial" w:cs="Arial" w:hint="eastAsia"/>
          <w:b/>
          <w:bCs/>
          <w:sz w:val="22"/>
        </w:rPr>
        <w:t xml:space="preserve">the </w:t>
      </w:r>
      <w:r w:rsidRPr="001841F7">
        <w:rPr>
          <w:rFonts w:ascii="Arial" w:hAnsi="Arial" w:cs="Arial"/>
          <w:b/>
          <w:bCs/>
          <w:sz w:val="22"/>
        </w:rPr>
        <w:t>Task Force Meeting in 2018</w:t>
      </w:r>
    </w:p>
    <w:p w14:paraId="75D11058" w14:textId="77777777" w:rsidR="001841F7" w:rsidRPr="001841F7" w:rsidRDefault="001841F7" w:rsidP="001841F7">
      <w:pPr>
        <w:numPr>
          <w:ilvl w:val="0"/>
          <w:numId w:val="2"/>
        </w:numPr>
        <w:rPr>
          <w:rFonts w:ascii="Arial" w:hAnsi="Arial" w:cs="Arial"/>
          <w:bCs/>
          <w:sz w:val="22"/>
        </w:rPr>
      </w:pPr>
      <w:r w:rsidRPr="001841F7">
        <w:rPr>
          <w:rFonts w:ascii="Arial" w:hAnsi="Arial" w:cs="Arial" w:hint="eastAsia"/>
          <w:bCs/>
          <w:sz w:val="22"/>
        </w:rPr>
        <w:t>CAEC as the EISP Secretariat</w:t>
      </w:r>
      <w:r w:rsidR="00D033E3">
        <w:rPr>
          <w:rFonts w:ascii="Arial" w:hAnsi="Arial" w:cs="Arial"/>
          <w:bCs/>
          <w:sz w:val="22"/>
        </w:rPr>
        <w:t xml:space="preserve"> </w:t>
      </w:r>
      <w:r w:rsidRPr="001841F7">
        <w:rPr>
          <w:rFonts w:ascii="Arial" w:hAnsi="Arial" w:cs="Arial" w:hint="eastAsia"/>
          <w:bCs/>
          <w:sz w:val="22"/>
        </w:rPr>
        <w:t>prepares draft</w:t>
      </w:r>
      <w:r w:rsidR="00D033E3">
        <w:rPr>
          <w:rFonts w:ascii="Arial" w:hAnsi="Arial" w:cs="Arial"/>
          <w:bCs/>
          <w:sz w:val="22"/>
        </w:rPr>
        <w:t xml:space="preserve"> </w:t>
      </w:r>
      <w:r w:rsidRPr="001841F7">
        <w:rPr>
          <w:rFonts w:ascii="Arial" w:hAnsi="Arial" w:cs="Arial" w:hint="eastAsia"/>
          <w:bCs/>
          <w:sz w:val="22"/>
        </w:rPr>
        <w:t xml:space="preserve">meeting </w:t>
      </w:r>
      <w:r w:rsidRPr="001841F7">
        <w:rPr>
          <w:rFonts w:ascii="Arial" w:hAnsi="Arial" w:cs="Arial"/>
          <w:bCs/>
          <w:sz w:val="22"/>
        </w:rPr>
        <w:t>agenda and circulate</w:t>
      </w:r>
      <w:r w:rsidRPr="001841F7">
        <w:rPr>
          <w:rFonts w:ascii="Arial" w:hAnsi="Arial" w:cs="Arial" w:hint="eastAsia"/>
          <w:bCs/>
          <w:sz w:val="22"/>
        </w:rPr>
        <w:t xml:space="preserve"> it</w:t>
      </w:r>
      <w:r w:rsidRPr="001841F7">
        <w:rPr>
          <w:rFonts w:ascii="Arial" w:hAnsi="Arial" w:cs="Arial"/>
          <w:bCs/>
          <w:sz w:val="22"/>
        </w:rPr>
        <w:t xml:space="preserve"> to the TF members </w:t>
      </w:r>
      <w:r w:rsidRPr="001841F7">
        <w:rPr>
          <w:rFonts w:ascii="Arial" w:hAnsi="Arial" w:cs="Arial" w:hint="eastAsia"/>
          <w:bCs/>
          <w:sz w:val="22"/>
        </w:rPr>
        <w:t>for comments in due course</w:t>
      </w:r>
      <w:r w:rsidRPr="001841F7">
        <w:rPr>
          <w:rFonts w:ascii="Arial" w:hAnsi="Arial" w:cs="Arial"/>
          <w:bCs/>
          <w:sz w:val="22"/>
        </w:rPr>
        <w:t>.</w:t>
      </w:r>
    </w:p>
    <w:p w14:paraId="706D01D1" w14:textId="77777777" w:rsidR="001841F7" w:rsidRPr="001841F7" w:rsidRDefault="001841F7" w:rsidP="001841F7">
      <w:pPr>
        <w:numPr>
          <w:ilvl w:val="0"/>
          <w:numId w:val="2"/>
        </w:numPr>
        <w:rPr>
          <w:rFonts w:ascii="Arial" w:hAnsi="Arial" w:cs="Arial"/>
          <w:bCs/>
          <w:sz w:val="22"/>
        </w:rPr>
      </w:pPr>
      <w:r w:rsidRPr="001841F7">
        <w:rPr>
          <w:rFonts w:ascii="Arial" w:hAnsi="Arial" w:cs="Arial" w:hint="eastAsia"/>
          <w:bCs/>
          <w:sz w:val="22"/>
        </w:rPr>
        <w:t>TF members provide inputs and comments if any to the meeting agenda.</w:t>
      </w:r>
    </w:p>
    <w:p w14:paraId="20EBA6E3" w14:textId="77777777" w:rsidR="001841F7" w:rsidRPr="001841F7" w:rsidRDefault="001841F7" w:rsidP="001841F7">
      <w:pPr>
        <w:numPr>
          <w:ilvl w:val="0"/>
          <w:numId w:val="2"/>
        </w:numPr>
        <w:rPr>
          <w:rFonts w:ascii="Arial" w:hAnsi="Arial" w:cs="Arial"/>
          <w:bCs/>
          <w:sz w:val="22"/>
        </w:rPr>
      </w:pPr>
      <w:r w:rsidRPr="001841F7">
        <w:rPr>
          <w:rFonts w:ascii="Arial" w:hAnsi="Arial" w:cs="Arial" w:hint="eastAsia"/>
          <w:bCs/>
          <w:sz w:val="22"/>
        </w:rPr>
        <w:t>The Second Task Force Meeting will be held in China. TF members will be invited to join the meeting, review the progress of EISP, and discuss issues including MOU of EISP.</w:t>
      </w:r>
    </w:p>
    <w:p w14:paraId="0B6E24F7" w14:textId="77777777" w:rsidR="001841F7" w:rsidRPr="001841F7" w:rsidRDefault="001841F7" w:rsidP="001841F7">
      <w:pPr>
        <w:numPr>
          <w:ilvl w:val="0"/>
          <w:numId w:val="2"/>
        </w:numPr>
        <w:rPr>
          <w:rFonts w:ascii="Arial" w:hAnsi="Arial" w:cs="Arial"/>
          <w:bCs/>
          <w:sz w:val="22"/>
        </w:rPr>
      </w:pPr>
      <w:r w:rsidRPr="001841F7">
        <w:rPr>
          <w:rFonts w:ascii="Arial" w:hAnsi="Arial" w:cs="Arial" w:hint="eastAsia"/>
          <w:bCs/>
          <w:sz w:val="22"/>
        </w:rPr>
        <w:t xml:space="preserve">CAEC as the EISP Secretariat prepares the meeting minutes which should be </w:t>
      </w:r>
      <w:r w:rsidRPr="001841F7">
        <w:rPr>
          <w:rFonts w:ascii="Arial" w:hAnsi="Arial" w:cs="Arial"/>
          <w:bCs/>
          <w:sz w:val="22"/>
        </w:rPr>
        <w:t>submitted</w:t>
      </w:r>
      <w:r w:rsidRPr="001841F7">
        <w:rPr>
          <w:rFonts w:ascii="Arial" w:hAnsi="Arial" w:cs="Arial" w:hint="eastAsia"/>
          <w:bCs/>
          <w:sz w:val="22"/>
        </w:rPr>
        <w:t xml:space="preserve"> to the National Focal Points Meeting for information and guidance.</w:t>
      </w:r>
    </w:p>
    <w:p w14:paraId="1B8CCAAF" w14:textId="77777777" w:rsidR="001841F7" w:rsidRPr="002C7524" w:rsidRDefault="001841F7" w:rsidP="002C7524">
      <w:pPr>
        <w:pStyle w:val="ListParagraph"/>
        <w:numPr>
          <w:ilvl w:val="0"/>
          <w:numId w:val="12"/>
        </w:numPr>
        <w:ind w:firstLineChars="0"/>
        <w:rPr>
          <w:rFonts w:ascii="Arial" w:hAnsi="Arial" w:cs="Arial"/>
          <w:b/>
          <w:bCs/>
          <w:sz w:val="22"/>
        </w:rPr>
      </w:pPr>
      <w:r w:rsidRPr="002C7524">
        <w:rPr>
          <w:rFonts w:ascii="Arial" w:hAnsi="Arial" w:cs="Arial" w:hint="eastAsia"/>
          <w:b/>
          <w:bCs/>
          <w:sz w:val="22"/>
        </w:rPr>
        <w:t>Update the Data and Information</w:t>
      </w:r>
    </w:p>
    <w:p w14:paraId="034862D6" w14:textId="77777777" w:rsidR="001841F7" w:rsidRPr="001841F7" w:rsidRDefault="001841F7" w:rsidP="001841F7">
      <w:pPr>
        <w:numPr>
          <w:ilvl w:val="0"/>
          <w:numId w:val="3"/>
        </w:numPr>
        <w:rPr>
          <w:rFonts w:ascii="Arial" w:hAnsi="Arial" w:cs="Arial"/>
          <w:bCs/>
          <w:sz w:val="22"/>
        </w:rPr>
      </w:pPr>
      <w:r w:rsidRPr="001841F7">
        <w:rPr>
          <w:rFonts w:ascii="Arial" w:hAnsi="Arial" w:cs="Arial" w:hint="eastAsia"/>
          <w:bCs/>
          <w:sz w:val="22"/>
        </w:rPr>
        <w:t>CAEC takes the responsibility for maintaining the operation of EISP Website.</w:t>
      </w:r>
    </w:p>
    <w:p w14:paraId="0B045542" w14:textId="77777777" w:rsidR="001841F7" w:rsidRPr="001841F7" w:rsidRDefault="001841F7" w:rsidP="001841F7">
      <w:pPr>
        <w:numPr>
          <w:ilvl w:val="0"/>
          <w:numId w:val="3"/>
        </w:numPr>
        <w:rPr>
          <w:rFonts w:ascii="Arial" w:hAnsi="Arial" w:cs="Arial"/>
          <w:bCs/>
          <w:sz w:val="22"/>
        </w:rPr>
      </w:pPr>
      <w:r w:rsidRPr="001841F7">
        <w:rPr>
          <w:rFonts w:ascii="Arial" w:hAnsi="Arial" w:cs="Arial" w:hint="eastAsia"/>
          <w:bCs/>
          <w:sz w:val="22"/>
        </w:rPr>
        <w:t>The TF members will facilitate to collect and upload the database and information through the country portal. In 2018, the updating of database and information may focus on:</w:t>
      </w:r>
    </w:p>
    <w:p w14:paraId="40476A38" w14:textId="77777777" w:rsidR="001841F7" w:rsidRPr="001841F7" w:rsidRDefault="001841F7" w:rsidP="001841F7">
      <w:pPr>
        <w:numPr>
          <w:ilvl w:val="0"/>
          <w:numId w:val="4"/>
        </w:numPr>
        <w:rPr>
          <w:rFonts w:ascii="Arial" w:hAnsi="Arial" w:cs="Arial"/>
          <w:bCs/>
          <w:sz w:val="22"/>
        </w:rPr>
      </w:pPr>
      <w:r w:rsidRPr="001841F7">
        <w:rPr>
          <w:rFonts w:ascii="Arial" w:hAnsi="Arial" w:cs="Arial" w:hint="eastAsia"/>
          <w:bCs/>
          <w:sz w:val="22"/>
        </w:rPr>
        <w:t>Environmental policies, laws and regulations, strategies and action plans;</w:t>
      </w:r>
    </w:p>
    <w:p w14:paraId="0EC2BB62" w14:textId="77777777" w:rsidR="001841F7" w:rsidRPr="001841F7" w:rsidRDefault="001841F7" w:rsidP="001841F7">
      <w:pPr>
        <w:numPr>
          <w:ilvl w:val="0"/>
          <w:numId w:val="4"/>
        </w:numPr>
        <w:rPr>
          <w:rFonts w:ascii="Arial" w:hAnsi="Arial" w:cs="Arial"/>
          <w:bCs/>
          <w:sz w:val="22"/>
        </w:rPr>
      </w:pPr>
      <w:r w:rsidRPr="001841F7">
        <w:rPr>
          <w:rFonts w:ascii="Arial" w:hAnsi="Arial" w:cs="Arial" w:hint="eastAsia"/>
          <w:bCs/>
          <w:sz w:val="22"/>
        </w:rPr>
        <w:t>Environmental standards;</w:t>
      </w:r>
    </w:p>
    <w:p w14:paraId="5F9B4902" w14:textId="77777777" w:rsidR="001841F7" w:rsidRPr="001841F7" w:rsidRDefault="001841F7" w:rsidP="001841F7">
      <w:pPr>
        <w:numPr>
          <w:ilvl w:val="0"/>
          <w:numId w:val="4"/>
        </w:numPr>
        <w:rPr>
          <w:rFonts w:ascii="Arial" w:hAnsi="Arial" w:cs="Arial"/>
          <w:bCs/>
          <w:sz w:val="22"/>
        </w:rPr>
      </w:pPr>
      <w:r w:rsidRPr="001841F7">
        <w:rPr>
          <w:rFonts w:ascii="Arial" w:hAnsi="Arial" w:cs="Arial" w:hint="eastAsia"/>
          <w:bCs/>
          <w:sz w:val="22"/>
        </w:rPr>
        <w:t>Data on the Theme of Biodiversity;</w:t>
      </w:r>
    </w:p>
    <w:p w14:paraId="634CCA96" w14:textId="77777777" w:rsidR="001841F7" w:rsidRPr="001841F7" w:rsidRDefault="001841F7" w:rsidP="002C7524">
      <w:pPr>
        <w:pStyle w:val="ListParagraph"/>
        <w:numPr>
          <w:ilvl w:val="0"/>
          <w:numId w:val="12"/>
        </w:numPr>
        <w:ind w:firstLineChars="0"/>
        <w:rPr>
          <w:rFonts w:ascii="Arial" w:hAnsi="Arial" w:cs="Arial"/>
          <w:b/>
          <w:bCs/>
          <w:sz w:val="22"/>
        </w:rPr>
      </w:pPr>
      <w:r w:rsidRPr="001841F7">
        <w:rPr>
          <w:rFonts w:ascii="Arial" w:hAnsi="Arial" w:cs="Arial"/>
          <w:b/>
          <w:bCs/>
          <w:sz w:val="22"/>
        </w:rPr>
        <w:t xml:space="preserve">Develop </w:t>
      </w:r>
      <w:r w:rsidRPr="001841F7">
        <w:rPr>
          <w:rFonts w:ascii="Arial" w:hAnsi="Arial" w:cs="Arial" w:hint="eastAsia"/>
          <w:b/>
          <w:bCs/>
          <w:sz w:val="22"/>
        </w:rPr>
        <w:t xml:space="preserve">the </w:t>
      </w:r>
      <w:r w:rsidR="002C7524">
        <w:rPr>
          <w:rFonts w:ascii="Arial" w:hAnsi="Arial" w:cs="Arial" w:hint="eastAsia"/>
          <w:b/>
          <w:bCs/>
          <w:sz w:val="22"/>
        </w:rPr>
        <w:t xml:space="preserve">Platform of the </w:t>
      </w:r>
      <w:r w:rsidRPr="001841F7">
        <w:rPr>
          <w:rFonts w:ascii="Arial" w:hAnsi="Arial" w:cs="Arial" w:hint="eastAsia"/>
          <w:b/>
          <w:bCs/>
          <w:sz w:val="22"/>
        </w:rPr>
        <w:t xml:space="preserve">Theme of </w:t>
      </w:r>
      <w:r w:rsidRPr="001841F7">
        <w:rPr>
          <w:rFonts w:ascii="Arial" w:hAnsi="Arial" w:cs="Arial"/>
          <w:b/>
          <w:bCs/>
          <w:sz w:val="22"/>
        </w:rPr>
        <w:t>Environmental Industry and Technology</w:t>
      </w:r>
    </w:p>
    <w:p w14:paraId="1404B5CF" w14:textId="77777777" w:rsidR="001841F7" w:rsidRPr="001841F7" w:rsidRDefault="001841F7" w:rsidP="001841F7">
      <w:pPr>
        <w:numPr>
          <w:ilvl w:val="0"/>
          <w:numId w:val="5"/>
        </w:numPr>
        <w:rPr>
          <w:rFonts w:ascii="Arial" w:hAnsi="Arial" w:cs="Arial"/>
          <w:bCs/>
          <w:sz w:val="22"/>
        </w:rPr>
      </w:pPr>
      <w:r w:rsidRPr="001841F7">
        <w:rPr>
          <w:rFonts w:ascii="Arial" w:hAnsi="Arial" w:cs="Arial" w:hint="eastAsia"/>
          <w:bCs/>
          <w:sz w:val="22"/>
        </w:rPr>
        <w:t xml:space="preserve">CAEC takes the responsibility for </w:t>
      </w:r>
      <w:r w:rsidRPr="001841F7">
        <w:rPr>
          <w:rFonts w:ascii="Arial" w:hAnsi="Arial" w:cs="Arial"/>
          <w:bCs/>
          <w:sz w:val="22"/>
        </w:rPr>
        <w:t>develop</w:t>
      </w:r>
      <w:r w:rsidRPr="001841F7">
        <w:rPr>
          <w:rFonts w:ascii="Arial" w:hAnsi="Arial" w:cs="Arial" w:hint="eastAsia"/>
          <w:bCs/>
          <w:sz w:val="22"/>
        </w:rPr>
        <w:t>ing</w:t>
      </w:r>
      <w:r w:rsidRPr="001841F7">
        <w:rPr>
          <w:rFonts w:ascii="Arial" w:hAnsi="Arial" w:cs="Arial"/>
          <w:bCs/>
          <w:sz w:val="22"/>
        </w:rPr>
        <w:t xml:space="preserve"> the </w:t>
      </w:r>
      <w:r w:rsidR="002C7524">
        <w:rPr>
          <w:rFonts w:ascii="Arial" w:hAnsi="Arial" w:cs="Arial" w:hint="eastAsia"/>
          <w:bCs/>
          <w:sz w:val="22"/>
        </w:rPr>
        <w:t>platform of the t</w:t>
      </w:r>
      <w:r w:rsidRPr="001841F7">
        <w:rPr>
          <w:rFonts w:ascii="Arial" w:hAnsi="Arial" w:cs="Arial" w:hint="eastAsia"/>
          <w:bCs/>
          <w:sz w:val="22"/>
        </w:rPr>
        <w:t xml:space="preserve">heme of </w:t>
      </w:r>
      <w:r w:rsidR="002C7524">
        <w:rPr>
          <w:rFonts w:ascii="Arial" w:hAnsi="Arial" w:cs="Arial" w:hint="eastAsia"/>
          <w:bCs/>
          <w:sz w:val="22"/>
        </w:rPr>
        <w:t>e</w:t>
      </w:r>
      <w:r w:rsidRPr="001841F7">
        <w:rPr>
          <w:rFonts w:ascii="Arial" w:hAnsi="Arial" w:cs="Arial"/>
          <w:bCs/>
          <w:sz w:val="22"/>
        </w:rPr>
        <w:t xml:space="preserve">nvironmental </w:t>
      </w:r>
      <w:r w:rsidR="002C7524">
        <w:rPr>
          <w:rFonts w:ascii="Arial" w:hAnsi="Arial" w:cs="Arial" w:hint="eastAsia"/>
          <w:bCs/>
          <w:sz w:val="22"/>
        </w:rPr>
        <w:t>i</w:t>
      </w:r>
      <w:r w:rsidRPr="001841F7">
        <w:rPr>
          <w:rFonts w:ascii="Arial" w:hAnsi="Arial" w:cs="Arial"/>
          <w:bCs/>
          <w:sz w:val="22"/>
        </w:rPr>
        <w:t xml:space="preserve">ndustry and </w:t>
      </w:r>
      <w:r w:rsidR="002C7524">
        <w:rPr>
          <w:rFonts w:ascii="Arial" w:hAnsi="Arial" w:cs="Arial" w:hint="eastAsia"/>
          <w:bCs/>
          <w:sz w:val="22"/>
        </w:rPr>
        <w:t>t</w:t>
      </w:r>
      <w:r w:rsidRPr="001841F7">
        <w:rPr>
          <w:rFonts w:ascii="Arial" w:hAnsi="Arial" w:cs="Arial"/>
          <w:bCs/>
          <w:sz w:val="22"/>
        </w:rPr>
        <w:t>echnology</w:t>
      </w:r>
      <w:r w:rsidRPr="001841F7">
        <w:rPr>
          <w:rFonts w:ascii="Arial" w:hAnsi="Arial" w:cs="Arial" w:hint="eastAsia"/>
          <w:bCs/>
          <w:sz w:val="22"/>
        </w:rPr>
        <w:t>.</w:t>
      </w:r>
    </w:p>
    <w:p w14:paraId="13BF8D76" w14:textId="77777777" w:rsidR="001841F7" w:rsidRDefault="001841F7" w:rsidP="001841F7">
      <w:pPr>
        <w:numPr>
          <w:ilvl w:val="0"/>
          <w:numId w:val="5"/>
        </w:numPr>
        <w:rPr>
          <w:rFonts w:ascii="Arial" w:hAnsi="Arial" w:cs="Arial"/>
          <w:bCs/>
          <w:sz w:val="22"/>
        </w:rPr>
      </w:pPr>
      <w:r w:rsidRPr="001841F7">
        <w:rPr>
          <w:rFonts w:ascii="Arial" w:hAnsi="Arial" w:cs="Arial"/>
          <w:bCs/>
          <w:sz w:val="22"/>
        </w:rPr>
        <w:t xml:space="preserve">The </w:t>
      </w:r>
      <w:r w:rsidR="002C7524">
        <w:rPr>
          <w:rFonts w:ascii="Arial" w:hAnsi="Arial" w:cs="Arial"/>
          <w:bCs/>
          <w:sz w:val="22"/>
        </w:rPr>
        <w:t>platform</w:t>
      </w:r>
      <w:r w:rsidR="002C7524">
        <w:rPr>
          <w:rFonts w:ascii="Arial" w:hAnsi="Arial" w:cs="Arial" w:hint="eastAsia"/>
          <w:bCs/>
          <w:sz w:val="22"/>
        </w:rPr>
        <w:t xml:space="preserve"> of the theme of e</w:t>
      </w:r>
      <w:r w:rsidRPr="001841F7">
        <w:rPr>
          <w:rFonts w:ascii="Arial" w:hAnsi="Arial" w:cs="Arial"/>
          <w:bCs/>
          <w:sz w:val="22"/>
        </w:rPr>
        <w:t xml:space="preserve">nvironmental </w:t>
      </w:r>
      <w:r w:rsidR="002C7524">
        <w:rPr>
          <w:rFonts w:ascii="Arial" w:hAnsi="Arial" w:cs="Arial" w:hint="eastAsia"/>
          <w:bCs/>
          <w:sz w:val="22"/>
        </w:rPr>
        <w:t>i</w:t>
      </w:r>
      <w:r w:rsidRPr="001841F7">
        <w:rPr>
          <w:rFonts w:ascii="Arial" w:hAnsi="Arial" w:cs="Arial"/>
          <w:bCs/>
          <w:sz w:val="22"/>
        </w:rPr>
        <w:t xml:space="preserve">ndustry and </w:t>
      </w:r>
      <w:r w:rsidR="002C7524">
        <w:rPr>
          <w:rFonts w:ascii="Arial" w:hAnsi="Arial" w:cs="Arial" w:hint="eastAsia"/>
          <w:bCs/>
          <w:sz w:val="22"/>
        </w:rPr>
        <w:t>t</w:t>
      </w:r>
      <w:r w:rsidRPr="001841F7">
        <w:rPr>
          <w:rFonts w:ascii="Arial" w:hAnsi="Arial" w:cs="Arial"/>
          <w:bCs/>
          <w:sz w:val="22"/>
        </w:rPr>
        <w:t xml:space="preserve">echnology </w:t>
      </w:r>
      <w:r w:rsidR="002C7524">
        <w:rPr>
          <w:rFonts w:ascii="Arial" w:hAnsi="Arial" w:cs="Arial" w:hint="eastAsia"/>
          <w:bCs/>
          <w:sz w:val="22"/>
        </w:rPr>
        <w:t>w</w:t>
      </w:r>
      <w:r w:rsidRPr="001841F7">
        <w:rPr>
          <w:rFonts w:ascii="Arial" w:hAnsi="Arial" w:cs="Arial"/>
          <w:bCs/>
          <w:sz w:val="22"/>
        </w:rPr>
        <w:t>ill be discussed at the Task Force meeting 2018.</w:t>
      </w:r>
    </w:p>
    <w:p w14:paraId="36A29161" w14:textId="77777777" w:rsidR="002C7524" w:rsidRPr="002C7524" w:rsidRDefault="002C7524" w:rsidP="002C7524">
      <w:pPr>
        <w:pStyle w:val="ListParagraph"/>
        <w:numPr>
          <w:ilvl w:val="0"/>
          <w:numId w:val="12"/>
        </w:numPr>
        <w:ind w:firstLineChars="0"/>
        <w:rPr>
          <w:rFonts w:ascii="Arial" w:hAnsi="Arial" w:cs="Arial"/>
          <w:b/>
          <w:bCs/>
          <w:sz w:val="22"/>
        </w:rPr>
      </w:pPr>
      <w:r w:rsidRPr="002C7524">
        <w:rPr>
          <w:rFonts w:ascii="Arial" w:hAnsi="Arial" w:cs="Arial"/>
          <w:b/>
          <w:bCs/>
          <w:sz w:val="22"/>
        </w:rPr>
        <w:t xml:space="preserve">Develop </w:t>
      </w:r>
      <w:r w:rsidRPr="002C7524">
        <w:rPr>
          <w:rFonts w:ascii="Arial" w:hAnsi="Arial" w:cs="Arial" w:hint="eastAsia"/>
          <w:b/>
          <w:bCs/>
          <w:sz w:val="22"/>
        </w:rPr>
        <w:t xml:space="preserve">the Platform for the Theme of </w:t>
      </w:r>
      <w:r w:rsidRPr="002C7524">
        <w:rPr>
          <w:rFonts w:ascii="Arial" w:hAnsi="Arial" w:cs="Arial"/>
          <w:b/>
          <w:bCs/>
          <w:sz w:val="22"/>
        </w:rPr>
        <w:t>Environmental</w:t>
      </w:r>
      <w:r w:rsidRPr="002C7524">
        <w:rPr>
          <w:rFonts w:ascii="Arial" w:hAnsi="Arial" w:cs="Arial" w:hint="eastAsia"/>
          <w:b/>
          <w:bCs/>
          <w:sz w:val="22"/>
        </w:rPr>
        <w:t>ly Sustainable Cities</w:t>
      </w:r>
      <w:r w:rsidRPr="002C7524">
        <w:rPr>
          <w:rFonts w:ascii="Arial" w:hAnsi="Arial" w:cs="Arial"/>
          <w:b/>
          <w:bCs/>
          <w:sz w:val="22"/>
        </w:rPr>
        <w:t xml:space="preserve"> </w:t>
      </w:r>
    </w:p>
    <w:p w14:paraId="15B001D8" w14:textId="77777777" w:rsidR="002C7524" w:rsidRPr="002C7524" w:rsidRDefault="002C7524" w:rsidP="002C7524">
      <w:pPr>
        <w:pStyle w:val="ListParagraph"/>
        <w:numPr>
          <w:ilvl w:val="0"/>
          <w:numId w:val="13"/>
        </w:numPr>
        <w:ind w:firstLineChars="0"/>
        <w:rPr>
          <w:rFonts w:ascii="Arial" w:hAnsi="Arial" w:cs="Arial"/>
          <w:bCs/>
          <w:sz w:val="22"/>
        </w:rPr>
      </w:pPr>
      <w:r w:rsidRPr="002C7524">
        <w:rPr>
          <w:rFonts w:ascii="Arial" w:hAnsi="Arial" w:cs="Arial" w:hint="eastAsia"/>
          <w:bCs/>
          <w:sz w:val="22"/>
        </w:rPr>
        <w:t xml:space="preserve">CAEC takes the responsibility for </w:t>
      </w:r>
      <w:r w:rsidRPr="002C7524">
        <w:rPr>
          <w:rFonts w:ascii="Arial" w:hAnsi="Arial" w:cs="Arial"/>
          <w:bCs/>
          <w:sz w:val="22"/>
        </w:rPr>
        <w:t>develop</w:t>
      </w:r>
      <w:r w:rsidRPr="002C7524">
        <w:rPr>
          <w:rFonts w:ascii="Arial" w:hAnsi="Arial" w:cs="Arial" w:hint="eastAsia"/>
          <w:bCs/>
          <w:sz w:val="22"/>
        </w:rPr>
        <w:t>ing</w:t>
      </w:r>
      <w:r w:rsidRPr="002C7524">
        <w:rPr>
          <w:rFonts w:ascii="Arial" w:hAnsi="Arial" w:cs="Arial"/>
          <w:bCs/>
          <w:sz w:val="22"/>
        </w:rPr>
        <w:t xml:space="preserve"> the </w:t>
      </w:r>
      <w:r>
        <w:rPr>
          <w:rFonts w:ascii="Arial" w:hAnsi="Arial" w:cs="Arial" w:hint="eastAsia"/>
          <w:bCs/>
          <w:sz w:val="22"/>
        </w:rPr>
        <w:t>Platform for the t</w:t>
      </w:r>
      <w:r w:rsidRPr="002C7524">
        <w:rPr>
          <w:rFonts w:ascii="Arial" w:hAnsi="Arial" w:cs="Arial" w:hint="eastAsia"/>
          <w:bCs/>
          <w:sz w:val="22"/>
        </w:rPr>
        <w:t xml:space="preserve">heme of </w:t>
      </w:r>
      <w:r>
        <w:rPr>
          <w:rFonts w:ascii="Arial" w:hAnsi="Arial" w:cs="Arial" w:hint="eastAsia"/>
          <w:bCs/>
          <w:sz w:val="22"/>
        </w:rPr>
        <w:t>e</w:t>
      </w:r>
      <w:r w:rsidRPr="002C7524">
        <w:rPr>
          <w:rFonts w:ascii="Arial" w:hAnsi="Arial" w:cs="Arial"/>
          <w:bCs/>
          <w:sz w:val="22"/>
        </w:rPr>
        <w:t xml:space="preserve">nvironmental </w:t>
      </w:r>
      <w:r>
        <w:rPr>
          <w:rFonts w:ascii="Arial" w:hAnsi="Arial" w:cs="Arial" w:hint="eastAsia"/>
          <w:bCs/>
          <w:sz w:val="22"/>
        </w:rPr>
        <w:t>i</w:t>
      </w:r>
      <w:r w:rsidRPr="002C7524">
        <w:rPr>
          <w:rFonts w:ascii="Arial" w:hAnsi="Arial" w:cs="Arial"/>
          <w:bCs/>
          <w:sz w:val="22"/>
        </w:rPr>
        <w:t xml:space="preserve">ndustry and </w:t>
      </w:r>
      <w:r>
        <w:rPr>
          <w:rFonts w:ascii="Arial" w:hAnsi="Arial" w:cs="Arial" w:hint="eastAsia"/>
          <w:bCs/>
          <w:sz w:val="22"/>
        </w:rPr>
        <w:t>t</w:t>
      </w:r>
      <w:r w:rsidRPr="002C7524">
        <w:rPr>
          <w:rFonts w:ascii="Arial" w:hAnsi="Arial" w:cs="Arial"/>
          <w:bCs/>
          <w:sz w:val="22"/>
        </w:rPr>
        <w:t>echnology</w:t>
      </w:r>
      <w:r w:rsidRPr="002C7524">
        <w:rPr>
          <w:rFonts w:ascii="Arial" w:hAnsi="Arial" w:cs="Arial" w:hint="eastAsia"/>
          <w:bCs/>
          <w:sz w:val="22"/>
        </w:rPr>
        <w:t>.</w:t>
      </w:r>
    </w:p>
    <w:p w14:paraId="1C437983" w14:textId="77777777" w:rsidR="002C7524" w:rsidRDefault="002C7524" w:rsidP="002C7524">
      <w:pPr>
        <w:numPr>
          <w:ilvl w:val="0"/>
          <w:numId w:val="13"/>
        </w:numPr>
        <w:rPr>
          <w:rFonts w:ascii="Arial" w:hAnsi="Arial" w:cs="Arial"/>
          <w:bCs/>
          <w:sz w:val="22"/>
        </w:rPr>
      </w:pPr>
      <w:r w:rsidRPr="001841F7">
        <w:rPr>
          <w:rFonts w:ascii="Arial" w:hAnsi="Arial" w:cs="Arial"/>
          <w:bCs/>
          <w:sz w:val="22"/>
        </w:rPr>
        <w:t xml:space="preserve">The </w:t>
      </w:r>
      <w:r>
        <w:rPr>
          <w:rFonts w:ascii="Arial" w:hAnsi="Arial" w:cs="Arial" w:hint="eastAsia"/>
          <w:bCs/>
          <w:sz w:val="22"/>
        </w:rPr>
        <w:t>platform of the theme of e</w:t>
      </w:r>
      <w:r w:rsidRPr="001841F7">
        <w:rPr>
          <w:rFonts w:ascii="Arial" w:hAnsi="Arial" w:cs="Arial"/>
          <w:bCs/>
          <w:sz w:val="22"/>
        </w:rPr>
        <w:t xml:space="preserve">nvironmental </w:t>
      </w:r>
      <w:r>
        <w:rPr>
          <w:rFonts w:ascii="Arial" w:hAnsi="Arial" w:cs="Arial" w:hint="eastAsia"/>
          <w:bCs/>
          <w:sz w:val="22"/>
        </w:rPr>
        <w:t>i</w:t>
      </w:r>
      <w:r w:rsidRPr="001841F7">
        <w:rPr>
          <w:rFonts w:ascii="Arial" w:hAnsi="Arial" w:cs="Arial"/>
          <w:bCs/>
          <w:sz w:val="22"/>
        </w:rPr>
        <w:t xml:space="preserve">ndustry and </w:t>
      </w:r>
      <w:r>
        <w:rPr>
          <w:rFonts w:ascii="Arial" w:hAnsi="Arial" w:cs="Arial" w:hint="eastAsia"/>
          <w:bCs/>
          <w:sz w:val="22"/>
        </w:rPr>
        <w:t>t</w:t>
      </w:r>
      <w:r w:rsidRPr="001841F7">
        <w:rPr>
          <w:rFonts w:ascii="Arial" w:hAnsi="Arial" w:cs="Arial"/>
          <w:bCs/>
          <w:sz w:val="22"/>
        </w:rPr>
        <w:t>echnology will be discussed at the Task Force meeting 2018.</w:t>
      </w:r>
    </w:p>
    <w:p w14:paraId="63995959" w14:textId="77777777" w:rsidR="00927125" w:rsidRDefault="00927125" w:rsidP="00590736">
      <w:pPr>
        <w:rPr>
          <w:rFonts w:ascii="Arial" w:hAnsi="Arial" w:cs="Arial"/>
          <w:bCs/>
          <w:sz w:val="22"/>
        </w:rPr>
      </w:pPr>
      <w:r>
        <w:rPr>
          <w:rFonts w:ascii="Arial" w:hAnsi="Arial" w:cs="Arial"/>
          <w:bCs/>
          <w:sz w:val="22"/>
        </w:rPr>
        <w:br w:type="page"/>
      </w:r>
    </w:p>
    <w:p w14:paraId="0D05A578" w14:textId="77777777" w:rsidR="00927125" w:rsidRDefault="00927125" w:rsidP="00927125">
      <w:pPr>
        <w:rPr>
          <w:rFonts w:ascii="Arial" w:hAnsi="Arial" w:cs="Arial"/>
          <w:bCs/>
          <w:sz w:val="22"/>
        </w:rPr>
      </w:pPr>
      <w:r>
        <w:rPr>
          <w:rFonts w:ascii="Arial" w:hAnsi="Arial" w:cs="Arial"/>
          <w:b/>
          <w:bCs/>
          <w:sz w:val="22"/>
        </w:rPr>
        <w:lastRenderedPageBreak/>
        <w:t xml:space="preserve">ANNEX </w:t>
      </w:r>
      <w:r w:rsidR="002C7524">
        <w:rPr>
          <w:rFonts w:ascii="Arial" w:hAnsi="Arial" w:cs="Arial" w:hint="eastAsia"/>
          <w:b/>
          <w:bCs/>
          <w:sz w:val="22"/>
        </w:rPr>
        <w:t>4</w:t>
      </w:r>
      <w:r w:rsidRPr="00BD4EF9">
        <w:rPr>
          <w:rFonts w:ascii="Arial" w:hAnsi="Arial" w:cs="Arial"/>
          <w:bCs/>
          <w:sz w:val="22"/>
        </w:rPr>
        <w:t>.</w:t>
      </w:r>
    </w:p>
    <w:p w14:paraId="2CA9A2EB" w14:textId="77777777" w:rsidR="00370907" w:rsidRPr="00370907" w:rsidRDefault="002C7524" w:rsidP="00370907">
      <w:pPr>
        <w:jc w:val="center"/>
        <w:rPr>
          <w:rFonts w:ascii="Arial" w:hAnsi="Arial" w:cs="Arial"/>
          <w:b/>
          <w:bCs/>
          <w:sz w:val="24"/>
          <w:szCs w:val="24"/>
        </w:rPr>
      </w:pPr>
      <w:r>
        <w:rPr>
          <w:rFonts w:ascii="Arial" w:hAnsi="Arial" w:cs="Arial" w:hint="eastAsia"/>
          <w:b/>
          <w:bCs/>
          <w:sz w:val="24"/>
          <w:szCs w:val="24"/>
        </w:rPr>
        <w:t xml:space="preserve">Revised </w:t>
      </w:r>
      <w:r w:rsidR="00370907" w:rsidRPr="00370907">
        <w:rPr>
          <w:rFonts w:ascii="Arial" w:hAnsi="Arial" w:cs="Arial"/>
          <w:b/>
          <w:bCs/>
          <w:sz w:val="24"/>
          <w:szCs w:val="24"/>
        </w:rPr>
        <w:t>Terms of Reference</w:t>
      </w:r>
    </w:p>
    <w:p w14:paraId="02DBDF4D" w14:textId="77777777" w:rsidR="00370907" w:rsidRPr="00370907" w:rsidRDefault="00370907" w:rsidP="00370907">
      <w:pPr>
        <w:jc w:val="center"/>
        <w:rPr>
          <w:rFonts w:ascii="Arial" w:hAnsi="Arial" w:cs="Arial"/>
          <w:b/>
          <w:bCs/>
          <w:sz w:val="24"/>
          <w:szCs w:val="24"/>
        </w:rPr>
      </w:pPr>
      <w:r w:rsidRPr="00370907">
        <w:rPr>
          <w:rFonts w:ascii="Arial" w:hAnsi="Arial" w:cs="Arial"/>
          <w:b/>
          <w:bCs/>
          <w:sz w:val="24"/>
          <w:szCs w:val="24"/>
        </w:rPr>
        <w:t>Task Force for China-ASEAN Environmental Information Sharing Platform</w:t>
      </w:r>
    </w:p>
    <w:p w14:paraId="48123CDA" w14:textId="77777777" w:rsidR="00370907" w:rsidRPr="00370907" w:rsidRDefault="00370907" w:rsidP="00370907">
      <w:pPr>
        <w:rPr>
          <w:rFonts w:ascii="Arial" w:hAnsi="Arial" w:cs="Arial"/>
          <w:bCs/>
          <w:iCs/>
          <w:sz w:val="22"/>
        </w:rPr>
      </w:pPr>
    </w:p>
    <w:p w14:paraId="7EB553A8" w14:textId="77777777" w:rsidR="00370907" w:rsidRDefault="00370907" w:rsidP="00370907">
      <w:pPr>
        <w:numPr>
          <w:ilvl w:val="0"/>
          <w:numId w:val="6"/>
        </w:numPr>
        <w:ind w:left="0" w:firstLine="0"/>
        <w:rPr>
          <w:rFonts w:ascii="Arial" w:hAnsi="Arial" w:cs="Arial"/>
          <w:b/>
          <w:bCs/>
          <w:sz w:val="22"/>
        </w:rPr>
      </w:pPr>
      <w:r w:rsidRPr="00370907">
        <w:rPr>
          <w:rFonts w:ascii="Arial" w:hAnsi="Arial" w:cs="Arial"/>
          <w:b/>
          <w:bCs/>
          <w:sz w:val="22"/>
        </w:rPr>
        <w:t>Background</w:t>
      </w:r>
    </w:p>
    <w:p w14:paraId="0D574A6C" w14:textId="77777777" w:rsidR="00370907" w:rsidRPr="00370907" w:rsidRDefault="00370907" w:rsidP="00370907">
      <w:pPr>
        <w:rPr>
          <w:rFonts w:ascii="Arial" w:hAnsi="Arial" w:cs="Arial"/>
          <w:b/>
          <w:bCs/>
          <w:sz w:val="22"/>
        </w:rPr>
      </w:pPr>
    </w:p>
    <w:p w14:paraId="68CEC469" w14:textId="77777777" w:rsidR="00370907" w:rsidRDefault="00370907" w:rsidP="00370907">
      <w:pPr>
        <w:rPr>
          <w:rFonts w:ascii="Arial" w:hAnsi="Arial" w:cs="Arial"/>
          <w:bCs/>
          <w:sz w:val="22"/>
        </w:rPr>
      </w:pPr>
      <w:r w:rsidRPr="00370907">
        <w:rPr>
          <w:rFonts w:ascii="Arial" w:hAnsi="Arial" w:cs="Arial"/>
          <w:bCs/>
          <w:sz w:val="22"/>
        </w:rPr>
        <w:t>The ASEAN-China Strategy on Environmental Cooperation 2016-2020 adopted by the Ministry of Environmental Protection of China and the environmental authorities of the ASEAN Member States (AMS) in 2016 set up nine (9) areas of cooperation, including the “Cooperation on Environmental Data and Information Sharing”. The objective of cooperation in this area is to enhance ASEAN’s and China’s capacity to collect, process and utilize environmental data and information</w:t>
      </w:r>
      <w:r w:rsidRPr="00370907">
        <w:rPr>
          <w:rFonts w:ascii="Arial" w:hAnsi="Arial" w:cs="Arial" w:hint="eastAsia"/>
          <w:bCs/>
          <w:sz w:val="22"/>
        </w:rPr>
        <w:t xml:space="preserve"> through the development of the Platform</w:t>
      </w:r>
      <w:r w:rsidRPr="00370907">
        <w:rPr>
          <w:rFonts w:ascii="Arial" w:hAnsi="Arial" w:cs="Arial"/>
          <w:bCs/>
          <w:sz w:val="22"/>
        </w:rPr>
        <w:t>. In accordance with the Strategy, China and ASEAN will develop the China-ASEAN Environmental Information Sharing Platform, a cooperation initiative made at the 18th ASEAN-China Summit.</w:t>
      </w:r>
    </w:p>
    <w:p w14:paraId="5F51CC4E" w14:textId="77777777" w:rsidR="00370907" w:rsidRPr="00370907" w:rsidRDefault="00370907" w:rsidP="00370907">
      <w:pPr>
        <w:rPr>
          <w:rFonts w:ascii="Arial" w:hAnsi="Arial" w:cs="Arial"/>
          <w:bCs/>
          <w:sz w:val="22"/>
        </w:rPr>
      </w:pPr>
      <w:r w:rsidRPr="00370907">
        <w:rPr>
          <w:rFonts w:ascii="Arial" w:hAnsi="Arial" w:cs="Arial"/>
          <w:bCs/>
          <w:sz w:val="22"/>
        </w:rPr>
        <w:t xml:space="preserve">In October 2016, a China-ASEAN Workshop on Establishing Environmental Information Sharing Platform was held in Beijing, China. The delegates from China and ASEAN Member States, with the support of international organizations such as the United Nations Environmental </w:t>
      </w:r>
      <w:proofErr w:type="spellStart"/>
      <w:r w:rsidRPr="00370907">
        <w:rPr>
          <w:rFonts w:ascii="Arial" w:hAnsi="Arial" w:cs="Arial"/>
          <w:bCs/>
          <w:sz w:val="22"/>
        </w:rPr>
        <w:t>Programme</w:t>
      </w:r>
      <w:proofErr w:type="spellEnd"/>
      <w:r w:rsidRPr="00370907">
        <w:rPr>
          <w:rFonts w:ascii="Arial" w:hAnsi="Arial" w:cs="Arial"/>
          <w:bCs/>
          <w:sz w:val="22"/>
        </w:rPr>
        <w:t xml:space="preserve"> (UNEP) discussed on the draft implementation plan on establishing Environmental Information Sharing Platform (EISP), including its structure, content, timeline and funding sources. The Workshop agreed to establish an Task Force to support the construction and operation of EISP, and conduct cooperation in the area of environmental data and </w:t>
      </w:r>
      <w:proofErr w:type="gramStart"/>
      <w:r w:rsidRPr="00370907">
        <w:rPr>
          <w:rFonts w:ascii="Arial" w:hAnsi="Arial" w:cs="Arial"/>
          <w:bCs/>
          <w:sz w:val="22"/>
        </w:rPr>
        <w:t>information..</w:t>
      </w:r>
      <w:proofErr w:type="gramEnd"/>
    </w:p>
    <w:p w14:paraId="6017B635" w14:textId="77777777" w:rsidR="00370907" w:rsidRPr="00370907" w:rsidRDefault="00370907" w:rsidP="00370907">
      <w:pPr>
        <w:rPr>
          <w:rFonts w:ascii="Arial" w:hAnsi="Arial" w:cs="Arial"/>
          <w:bCs/>
          <w:sz w:val="22"/>
        </w:rPr>
      </w:pPr>
    </w:p>
    <w:p w14:paraId="08B60259" w14:textId="77777777" w:rsidR="00370907" w:rsidRDefault="00370907" w:rsidP="00370907">
      <w:pPr>
        <w:numPr>
          <w:ilvl w:val="0"/>
          <w:numId w:val="6"/>
        </w:numPr>
        <w:ind w:left="0" w:firstLine="0"/>
        <w:rPr>
          <w:rFonts w:ascii="Arial" w:hAnsi="Arial" w:cs="Arial"/>
          <w:b/>
          <w:bCs/>
          <w:sz w:val="22"/>
        </w:rPr>
      </w:pPr>
      <w:r w:rsidRPr="00370907">
        <w:rPr>
          <w:rFonts w:ascii="Arial" w:hAnsi="Arial" w:cs="Arial" w:hint="eastAsia"/>
          <w:b/>
          <w:bCs/>
          <w:sz w:val="22"/>
        </w:rPr>
        <w:t>Objective</w:t>
      </w:r>
    </w:p>
    <w:p w14:paraId="4984C3CF" w14:textId="77777777" w:rsidR="00E959D7" w:rsidRPr="00370907" w:rsidRDefault="00E959D7" w:rsidP="00E959D7">
      <w:pPr>
        <w:rPr>
          <w:rFonts w:ascii="Arial" w:hAnsi="Arial" w:cs="Arial"/>
          <w:b/>
          <w:bCs/>
          <w:sz w:val="22"/>
        </w:rPr>
      </w:pPr>
    </w:p>
    <w:p w14:paraId="0558ADE0" w14:textId="77777777" w:rsidR="00BE57DC" w:rsidRPr="00AE546F" w:rsidRDefault="002C7524" w:rsidP="00370907">
      <w:pPr>
        <w:rPr>
          <w:rFonts w:ascii="Arial" w:hAnsi="Arial" w:cs="Arial"/>
          <w:bCs/>
          <w:sz w:val="22"/>
        </w:rPr>
      </w:pPr>
      <w:r>
        <w:rPr>
          <w:rFonts w:ascii="Arial" w:hAnsi="Arial" w:cs="Arial" w:hint="eastAsia"/>
          <w:bCs/>
          <w:sz w:val="22"/>
        </w:rPr>
        <w:t>T</w:t>
      </w:r>
      <w:r>
        <w:rPr>
          <w:rFonts w:ascii="Arial" w:hAnsi="Arial" w:cs="Arial"/>
          <w:bCs/>
          <w:sz w:val="22"/>
        </w:rPr>
        <w:t>hrough close cooperation of all the Task Force members</w:t>
      </w:r>
      <w:r>
        <w:rPr>
          <w:rFonts w:ascii="Arial" w:hAnsi="Arial" w:cs="Arial" w:hint="eastAsia"/>
          <w:bCs/>
          <w:sz w:val="22"/>
        </w:rPr>
        <w:t>,</w:t>
      </w:r>
      <w:r w:rsidRPr="00370907">
        <w:rPr>
          <w:rFonts w:ascii="Arial" w:hAnsi="Arial" w:cs="Arial"/>
          <w:bCs/>
          <w:sz w:val="22"/>
        </w:rPr>
        <w:t xml:space="preserve"> </w:t>
      </w:r>
      <w:r>
        <w:rPr>
          <w:rFonts w:ascii="Arial" w:hAnsi="Arial" w:cs="Arial" w:hint="eastAsia"/>
          <w:bCs/>
          <w:sz w:val="22"/>
        </w:rPr>
        <w:t>t</w:t>
      </w:r>
      <w:r w:rsidR="00370907" w:rsidRPr="00370907">
        <w:rPr>
          <w:rFonts w:ascii="Arial" w:hAnsi="Arial" w:cs="Arial"/>
          <w:bCs/>
          <w:sz w:val="22"/>
        </w:rPr>
        <w:t xml:space="preserve">he </w:t>
      </w:r>
      <w:r w:rsidR="00370907" w:rsidRPr="00370907">
        <w:rPr>
          <w:rFonts w:ascii="Arial" w:hAnsi="Arial" w:cs="Arial" w:hint="eastAsia"/>
          <w:bCs/>
          <w:sz w:val="22"/>
        </w:rPr>
        <w:t>objective</w:t>
      </w:r>
      <w:r w:rsidR="00370907" w:rsidRPr="00370907">
        <w:rPr>
          <w:rFonts w:ascii="Arial" w:hAnsi="Arial" w:cs="Arial"/>
          <w:bCs/>
          <w:sz w:val="22"/>
        </w:rPr>
        <w:t xml:space="preserve"> of establishing </w:t>
      </w:r>
      <w:r w:rsidR="00370907" w:rsidRPr="00370907">
        <w:rPr>
          <w:rFonts w:ascii="Arial" w:hAnsi="Arial" w:cs="Arial" w:hint="eastAsia"/>
          <w:bCs/>
          <w:sz w:val="22"/>
        </w:rPr>
        <w:t>the Task Force</w:t>
      </w:r>
      <w:r w:rsidR="00CC3B04">
        <w:rPr>
          <w:rFonts w:ascii="Arial" w:hAnsi="Arial" w:cs="Arial"/>
          <w:bCs/>
          <w:sz w:val="22"/>
        </w:rPr>
        <w:t xml:space="preserve"> is to</w:t>
      </w:r>
      <w:r>
        <w:rPr>
          <w:rFonts w:ascii="Arial" w:hAnsi="Arial" w:cs="Arial" w:hint="eastAsia"/>
          <w:bCs/>
          <w:sz w:val="22"/>
        </w:rPr>
        <w:t>:</w:t>
      </w:r>
    </w:p>
    <w:p w14:paraId="36131D67" w14:textId="77777777" w:rsidR="00E90605" w:rsidRDefault="00AE546F" w:rsidP="00E90605">
      <w:pPr>
        <w:numPr>
          <w:ilvl w:val="0"/>
          <w:numId w:val="7"/>
        </w:numPr>
        <w:ind w:leftChars="136" w:left="568" w:hangingChars="128" w:hanging="282"/>
        <w:rPr>
          <w:rFonts w:ascii="Arial" w:hAnsi="Arial" w:cs="Arial"/>
          <w:bCs/>
          <w:sz w:val="22"/>
        </w:rPr>
      </w:pPr>
      <w:r>
        <w:rPr>
          <w:rFonts w:ascii="Arial" w:hAnsi="Arial" w:cs="Arial"/>
          <w:bCs/>
          <w:sz w:val="22"/>
        </w:rPr>
        <w:t>facilitate the participation of each country in construction of EISP,</w:t>
      </w:r>
    </w:p>
    <w:p w14:paraId="165BC6A5" w14:textId="77777777" w:rsidR="00E90605" w:rsidRDefault="00AE546F" w:rsidP="00E90605">
      <w:pPr>
        <w:numPr>
          <w:ilvl w:val="0"/>
          <w:numId w:val="7"/>
        </w:numPr>
        <w:ind w:leftChars="136" w:left="568" w:hangingChars="128" w:hanging="282"/>
        <w:rPr>
          <w:rFonts w:ascii="Arial" w:hAnsi="Arial" w:cs="Arial"/>
          <w:bCs/>
          <w:sz w:val="22"/>
        </w:rPr>
      </w:pPr>
      <w:r>
        <w:rPr>
          <w:rFonts w:ascii="Arial" w:hAnsi="Arial" w:cs="Arial"/>
          <w:bCs/>
          <w:sz w:val="22"/>
        </w:rPr>
        <w:t>e</w:t>
      </w:r>
      <w:r>
        <w:rPr>
          <w:rFonts w:ascii="Arial" w:hAnsi="Arial" w:cs="Arial" w:hint="eastAsia"/>
          <w:bCs/>
          <w:sz w:val="22"/>
        </w:rPr>
        <w:t xml:space="preserve">nsure </w:t>
      </w:r>
      <w:r>
        <w:rPr>
          <w:rFonts w:ascii="Arial" w:hAnsi="Arial" w:cs="Arial"/>
          <w:bCs/>
          <w:sz w:val="22"/>
        </w:rPr>
        <w:t xml:space="preserve">the </w:t>
      </w:r>
      <w:r w:rsidR="00EA70D1">
        <w:rPr>
          <w:rFonts w:ascii="Arial" w:hAnsi="Arial" w:cs="Arial"/>
          <w:bCs/>
          <w:sz w:val="22"/>
        </w:rPr>
        <w:t xml:space="preserve">timely </w:t>
      </w:r>
      <w:r>
        <w:rPr>
          <w:rFonts w:ascii="Arial" w:hAnsi="Arial" w:cs="Arial"/>
          <w:bCs/>
          <w:sz w:val="22"/>
        </w:rPr>
        <w:t>update of data and information on EISP,</w:t>
      </w:r>
    </w:p>
    <w:p w14:paraId="59E073B1" w14:textId="77777777" w:rsidR="00370907" w:rsidRDefault="00E90605" w:rsidP="00370907">
      <w:pPr>
        <w:numPr>
          <w:ilvl w:val="0"/>
          <w:numId w:val="7"/>
        </w:numPr>
        <w:ind w:leftChars="136" w:left="568" w:hangingChars="128" w:hanging="282"/>
        <w:rPr>
          <w:rFonts w:ascii="Arial" w:hAnsi="Arial" w:cs="Arial"/>
          <w:bCs/>
          <w:sz w:val="22"/>
        </w:rPr>
      </w:pPr>
      <w:r>
        <w:rPr>
          <w:rFonts w:ascii="Arial" w:hAnsi="Arial" w:cs="Arial"/>
          <w:bCs/>
          <w:sz w:val="22"/>
        </w:rPr>
        <w:t xml:space="preserve">maintain the operation of EISP and solve </w:t>
      </w:r>
      <w:r w:rsidR="00EA70D1">
        <w:rPr>
          <w:rFonts w:ascii="Arial" w:hAnsi="Arial" w:cs="Arial"/>
          <w:bCs/>
          <w:sz w:val="22"/>
        </w:rPr>
        <w:t>any technical problem that might arise</w:t>
      </w:r>
      <w:r>
        <w:rPr>
          <w:rFonts w:ascii="Arial" w:hAnsi="Arial" w:cs="Arial"/>
          <w:bCs/>
          <w:sz w:val="22"/>
        </w:rPr>
        <w:t>,</w:t>
      </w:r>
    </w:p>
    <w:p w14:paraId="12C33FA5" w14:textId="77777777" w:rsidR="00CC3B04" w:rsidRDefault="00CC3B04" w:rsidP="00370907">
      <w:pPr>
        <w:numPr>
          <w:ilvl w:val="0"/>
          <w:numId w:val="7"/>
        </w:numPr>
        <w:ind w:leftChars="136" w:left="568" w:hangingChars="128" w:hanging="282"/>
        <w:rPr>
          <w:rFonts w:ascii="Arial" w:hAnsi="Arial" w:cs="Arial"/>
          <w:bCs/>
          <w:sz w:val="22"/>
        </w:rPr>
      </w:pPr>
      <w:r>
        <w:rPr>
          <w:rFonts w:ascii="Arial" w:hAnsi="Arial" w:cs="Arial" w:hint="eastAsia"/>
          <w:bCs/>
          <w:sz w:val="22"/>
        </w:rPr>
        <w:t xml:space="preserve">share knowledge and ideas </w:t>
      </w:r>
      <w:r w:rsidR="00EA70D1">
        <w:rPr>
          <w:rFonts w:ascii="Arial" w:hAnsi="Arial" w:cs="Arial"/>
          <w:bCs/>
          <w:sz w:val="22"/>
        </w:rPr>
        <w:t xml:space="preserve">on environmental data and information management </w:t>
      </w:r>
      <w:r>
        <w:rPr>
          <w:rFonts w:ascii="Arial" w:hAnsi="Arial" w:cs="Arial" w:hint="eastAsia"/>
          <w:bCs/>
          <w:sz w:val="22"/>
        </w:rPr>
        <w:t>to promote th</w:t>
      </w:r>
      <w:r>
        <w:rPr>
          <w:rFonts w:ascii="Arial" w:hAnsi="Arial" w:cs="Arial"/>
          <w:bCs/>
          <w:sz w:val="22"/>
        </w:rPr>
        <w:t>e capability of EISP,</w:t>
      </w:r>
    </w:p>
    <w:p w14:paraId="676D5775" w14:textId="77777777" w:rsidR="00CC3B04" w:rsidRDefault="00CC3B04" w:rsidP="00370907">
      <w:pPr>
        <w:numPr>
          <w:ilvl w:val="0"/>
          <w:numId w:val="7"/>
        </w:numPr>
        <w:ind w:leftChars="136" w:left="568" w:hangingChars="128" w:hanging="282"/>
        <w:rPr>
          <w:rFonts w:ascii="Arial" w:hAnsi="Arial" w:cs="Arial"/>
          <w:bCs/>
          <w:sz w:val="22"/>
        </w:rPr>
      </w:pPr>
      <w:r>
        <w:rPr>
          <w:rFonts w:ascii="Arial" w:hAnsi="Arial" w:cs="Arial" w:hint="eastAsia"/>
          <w:bCs/>
          <w:sz w:val="22"/>
        </w:rPr>
        <w:t xml:space="preserve">jointly implement the activities and program </w:t>
      </w:r>
      <w:r w:rsidR="00AE546F">
        <w:rPr>
          <w:rFonts w:ascii="Arial" w:hAnsi="Arial" w:cs="Arial"/>
          <w:bCs/>
          <w:sz w:val="22"/>
        </w:rPr>
        <w:t>related to EISP</w:t>
      </w:r>
    </w:p>
    <w:p w14:paraId="68C11E62" w14:textId="77777777" w:rsidR="003E1EEB" w:rsidRPr="003E1EEB" w:rsidRDefault="003E1EEB" w:rsidP="00370907">
      <w:pPr>
        <w:rPr>
          <w:rFonts w:ascii="Arial" w:hAnsi="Arial" w:cs="Arial"/>
          <w:bCs/>
          <w:sz w:val="22"/>
        </w:rPr>
      </w:pPr>
    </w:p>
    <w:p w14:paraId="53B7919B" w14:textId="77777777" w:rsidR="00370907" w:rsidRPr="00370907" w:rsidRDefault="00370907" w:rsidP="00370907">
      <w:pPr>
        <w:numPr>
          <w:ilvl w:val="0"/>
          <w:numId w:val="6"/>
        </w:numPr>
        <w:ind w:left="0" w:firstLine="0"/>
        <w:rPr>
          <w:rFonts w:ascii="Arial" w:hAnsi="Arial" w:cs="Arial"/>
          <w:b/>
          <w:bCs/>
          <w:sz w:val="22"/>
        </w:rPr>
      </w:pPr>
      <w:r w:rsidRPr="00370907">
        <w:rPr>
          <w:rFonts w:ascii="Arial" w:hAnsi="Arial" w:cs="Arial"/>
          <w:b/>
          <w:bCs/>
          <w:sz w:val="22"/>
        </w:rPr>
        <w:t>Roles</w:t>
      </w:r>
    </w:p>
    <w:p w14:paraId="4459D8C0" w14:textId="77777777" w:rsidR="003E1EEB" w:rsidRDefault="003E1EEB" w:rsidP="00370907">
      <w:pPr>
        <w:rPr>
          <w:rFonts w:ascii="Arial" w:hAnsi="Arial" w:cs="Arial"/>
          <w:bCs/>
          <w:sz w:val="22"/>
        </w:rPr>
      </w:pPr>
    </w:p>
    <w:p w14:paraId="45DD17BD" w14:textId="77777777" w:rsidR="00370907" w:rsidRDefault="0077644E" w:rsidP="00370907">
      <w:pPr>
        <w:rPr>
          <w:rFonts w:ascii="Arial" w:hAnsi="Arial" w:cs="Arial"/>
          <w:bCs/>
          <w:sz w:val="22"/>
        </w:rPr>
      </w:pPr>
      <w:r>
        <w:rPr>
          <w:rFonts w:ascii="Arial" w:hAnsi="Arial" w:cs="Arial"/>
          <w:bCs/>
          <w:sz w:val="22"/>
        </w:rPr>
        <w:t>T</w:t>
      </w:r>
      <w:r w:rsidR="00370907" w:rsidRPr="00370907">
        <w:rPr>
          <w:rFonts w:ascii="Arial" w:hAnsi="Arial" w:cs="Arial"/>
          <w:bCs/>
          <w:sz w:val="22"/>
        </w:rPr>
        <w:t>he Task Force are responsible for promoting cooperation under the framework of EISP. Its specific roles are as the following</w:t>
      </w:r>
      <w:r w:rsidR="00370907" w:rsidRPr="00370907">
        <w:rPr>
          <w:rFonts w:ascii="Arial" w:hAnsi="Arial" w:cs="Arial"/>
          <w:bCs/>
          <w:sz w:val="22"/>
        </w:rPr>
        <w:t>：</w:t>
      </w:r>
    </w:p>
    <w:p w14:paraId="4DE48D45" w14:textId="77777777" w:rsidR="003E1EEB" w:rsidRPr="00370907" w:rsidRDefault="003E1EEB" w:rsidP="00370907">
      <w:pPr>
        <w:rPr>
          <w:rFonts w:ascii="Arial" w:hAnsi="Arial" w:cs="Arial"/>
          <w:bCs/>
          <w:sz w:val="22"/>
        </w:rPr>
      </w:pPr>
    </w:p>
    <w:p w14:paraId="540C6136" w14:textId="77777777" w:rsidR="00370907" w:rsidRDefault="00370907" w:rsidP="00370907">
      <w:pPr>
        <w:numPr>
          <w:ilvl w:val="0"/>
          <w:numId w:val="7"/>
        </w:numPr>
        <w:ind w:leftChars="136" w:left="568" w:hangingChars="128" w:hanging="282"/>
        <w:rPr>
          <w:rFonts w:ascii="Arial" w:hAnsi="Arial" w:cs="Arial"/>
          <w:bCs/>
          <w:sz w:val="22"/>
        </w:rPr>
      </w:pPr>
      <w:r w:rsidRPr="00370907">
        <w:rPr>
          <w:rFonts w:ascii="Arial" w:hAnsi="Arial" w:cs="Arial"/>
          <w:bCs/>
          <w:sz w:val="22"/>
        </w:rPr>
        <w:t xml:space="preserve">Serve as the focal point for </w:t>
      </w:r>
      <w:r w:rsidRPr="00370907">
        <w:rPr>
          <w:rFonts w:ascii="Arial" w:hAnsi="Arial" w:cs="Arial" w:hint="eastAsia"/>
          <w:bCs/>
          <w:sz w:val="22"/>
        </w:rPr>
        <w:t xml:space="preserve">facilitating the </w:t>
      </w:r>
      <w:r w:rsidRPr="00370907">
        <w:rPr>
          <w:rFonts w:ascii="Arial" w:hAnsi="Arial" w:cs="Arial"/>
          <w:bCs/>
          <w:sz w:val="22"/>
        </w:rPr>
        <w:t>voluntary</w:t>
      </w:r>
      <w:r w:rsidRPr="00370907">
        <w:rPr>
          <w:rFonts w:ascii="Arial" w:hAnsi="Arial" w:cs="Arial" w:hint="eastAsia"/>
          <w:bCs/>
          <w:sz w:val="22"/>
        </w:rPr>
        <w:t xml:space="preserve"> contribution of relevant</w:t>
      </w:r>
      <w:r w:rsidRPr="00370907">
        <w:rPr>
          <w:rFonts w:ascii="Arial" w:hAnsi="Arial" w:cs="Arial"/>
          <w:bCs/>
          <w:sz w:val="22"/>
        </w:rPr>
        <w:t xml:space="preserve"> environmental data and information </w:t>
      </w:r>
      <w:r w:rsidR="003E1EEB">
        <w:rPr>
          <w:rFonts w:ascii="Arial" w:hAnsi="Arial" w:cs="Arial"/>
          <w:bCs/>
          <w:sz w:val="22"/>
        </w:rPr>
        <w:t>for the EISP.</w:t>
      </w:r>
    </w:p>
    <w:p w14:paraId="79FA49F4" w14:textId="77777777" w:rsidR="003E1EEB" w:rsidRPr="00BF7805" w:rsidRDefault="00370907" w:rsidP="00E90605">
      <w:pPr>
        <w:numPr>
          <w:ilvl w:val="0"/>
          <w:numId w:val="7"/>
        </w:numPr>
        <w:ind w:leftChars="136" w:left="568" w:hangingChars="128" w:hanging="282"/>
        <w:rPr>
          <w:rFonts w:ascii="Arial" w:hAnsi="Arial" w:cs="Arial"/>
          <w:bCs/>
          <w:sz w:val="22"/>
        </w:rPr>
      </w:pPr>
      <w:r w:rsidRPr="00BF7805">
        <w:rPr>
          <w:rFonts w:ascii="Arial" w:hAnsi="Arial" w:cs="Arial"/>
          <w:bCs/>
          <w:sz w:val="22"/>
        </w:rPr>
        <w:t xml:space="preserve">Coordinate participation of his/her country in the cooperation activities of EISP </w:t>
      </w:r>
      <w:r w:rsidRPr="00BF7805">
        <w:rPr>
          <w:rFonts w:ascii="Arial" w:hAnsi="Arial" w:cs="Arial"/>
          <w:bCs/>
          <w:sz w:val="22"/>
        </w:rPr>
        <w:lastRenderedPageBreak/>
        <w:t>including capacity building and technical training activities</w:t>
      </w:r>
      <w:r w:rsidR="003E1EEB" w:rsidRPr="00BF7805">
        <w:rPr>
          <w:rFonts w:ascii="Arial" w:hAnsi="Arial" w:cs="Arial"/>
          <w:bCs/>
          <w:sz w:val="22"/>
        </w:rPr>
        <w:t>.</w:t>
      </w:r>
    </w:p>
    <w:p w14:paraId="11F400B7" w14:textId="77777777" w:rsidR="00370907" w:rsidRDefault="00370907" w:rsidP="00370907">
      <w:pPr>
        <w:numPr>
          <w:ilvl w:val="0"/>
          <w:numId w:val="7"/>
        </w:numPr>
        <w:ind w:leftChars="136" w:left="568" w:hangingChars="128" w:hanging="282"/>
        <w:rPr>
          <w:rFonts w:ascii="Arial" w:hAnsi="Arial" w:cs="Arial"/>
          <w:bCs/>
          <w:sz w:val="22"/>
        </w:rPr>
      </w:pPr>
      <w:r w:rsidRPr="00370907">
        <w:rPr>
          <w:rFonts w:ascii="Arial" w:hAnsi="Arial" w:cs="Arial"/>
          <w:bCs/>
          <w:sz w:val="22"/>
        </w:rPr>
        <w:t>Participate in the Task Force meeting</w:t>
      </w:r>
      <w:r w:rsidR="003E1EEB">
        <w:rPr>
          <w:rFonts w:ascii="Arial" w:hAnsi="Arial" w:cs="Arial"/>
          <w:bCs/>
          <w:sz w:val="22"/>
        </w:rPr>
        <w:t>.</w:t>
      </w:r>
    </w:p>
    <w:p w14:paraId="58CC35AF" w14:textId="77777777" w:rsidR="00370907" w:rsidRDefault="00370907" w:rsidP="00370907">
      <w:pPr>
        <w:numPr>
          <w:ilvl w:val="0"/>
          <w:numId w:val="7"/>
        </w:numPr>
        <w:ind w:leftChars="136" w:left="568" w:hangingChars="128" w:hanging="282"/>
        <w:rPr>
          <w:rFonts w:ascii="Arial" w:hAnsi="Arial" w:cs="Arial"/>
          <w:bCs/>
          <w:sz w:val="22"/>
        </w:rPr>
      </w:pPr>
      <w:r w:rsidRPr="00370907">
        <w:rPr>
          <w:rFonts w:ascii="Arial" w:hAnsi="Arial" w:cs="Arial"/>
          <w:bCs/>
          <w:sz w:val="22"/>
        </w:rPr>
        <w:t xml:space="preserve">Consider and decide on the annual work plan of the EISP proposed by the </w:t>
      </w:r>
      <w:r w:rsidRPr="00370907">
        <w:rPr>
          <w:rFonts w:ascii="Arial" w:hAnsi="Arial" w:cs="Arial" w:hint="eastAsia"/>
          <w:bCs/>
          <w:sz w:val="22"/>
        </w:rPr>
        <w:t>EISP s</w:t>
      </w:r>
      <w:r w:rsidR="002C418D">
        <w:rPr>
          <w:rFonts w:ascii="Arial" w:hAnsi="Arial" w:cs="Arial"/>
          <w:bCs/>
          <w:sz w:val="22"/>
        </w:rPr>
        <w:t>ecretariat.</w:t>
      </w:r>
    </w:p>
    <w:p w14:paraId="2D34662C" w14:textId="77777777" w:rsidR="00370907" w:rsidRDefault="00370907" w:rsidP="00370907">
      <w:pPr>
        <w:numPr>
          <w:ilvl w:val="0"/>
          <w:numId w:val="7"/>
        </w:numPr>
        <w:ind w:leftChars="136" w:left="568" w:hangingChars="128" w:hanging="282"/>
        <w:rPr>
          <w:rFonts w:ascii="Arial" w:hAnsi="Arial" w:cs="Arial"/>
          <w:bCs/>
          <w:sz w:val="22"/>
        </w:rPr>
      </w:pPr>
      <w:r w:rsidRPr="00370907">
        <w:rPr>
          <w:rFonts w:ascii="Arial" w:hAnsi="Arial" w:cs="Arial"/>
          <w:bCs/>
          <w:sz w:val="22"/>
        </w:rPr>
        <w:t xml:space="preserve">Consider and decide on the cooperation projects and activities in relation to the EISP proposed by the </w:t>
      </w:r>
      <w:r w:rsidRPr="00370907">
        <w:rPr>
          <w:rFonts w:ascii="Arial" w:hAnsi="Arial" w:cs="Arial" w:hint="eastAsia"/>
          <w:bCs/>
          <w:sz w:val="22"/>
        </w:rPr>
        <w:t>EISP s</w:t>
      </w:r>
      <w:r w:rsidRPr="00370907">
        <w:rPr>
          <w:rFonts w:ascii="Arial" w:hAnsi="Arial" w:cs="Arial"/>
          <w:bCs/>
          <w:sz w:val="22"/>
        </w:rPr>
        <w:t>ecretariat</w:t>
      </w:r>
      <w:r w:rsidR="003E1EEB">
        <w:rPr>
          <w:rFonts w:ascii="Arial" w:hAnsi="Arial" w:cs="Arial"/>
          <w:bCs/>
          <w:sz w:val="22"/>
        </w:rPr>
        <w:t>.</w:t>
      </w:r>
    </w:p>
    <w:p w14:paraId="4E407987" w14:textId="77777777" w:rsidR="00370907" w:rsidRPr="00370907" w:rsidRDefault="00370907" w:rsidP="00370907">
      <w:pPr>
        <w:numPr>
          <w:ilvl w:val="0"/>
          <w:numId w:val="7"/>
        </w:numPr>
        <w:ind w:leftChars="136" w:left="568" w:hangingChars="128" w:hanging="282"/>
        <w:rPr>
          <w:rFonts w:ascii="Arial" w:hAnsi="Arial" w:cs="Arial"/>
          <w:bCs/>
          <w:sz w:val="22"/>
        </w:rPr>
      </w:pPr>
      <w:r w:rsidRPr="00370907">
        <w:rPr>
          <w:rFonts w:ascii="Arial" w:hAnsi="Arial" w:cs="Arial" w:hint="eastAsia"/>
          <w:bCs/>
          <w:sz w:val="22"/>
        </w:rPr>
        <w:t xml:space="preserve">To </w:t>
      </w:r>
      <w:r w:rsidRPr="00370907">
        <w:rPr>
          <w:rFonts w:ascii="Arial" w:hAnsi="Arial" w:cs="Arial"/>
          <w:bCs/>
          <w:sz w:val="22"/>
        </w:rPr>
        <w:t>encourage</w:t>
      </w:r>
      <w:r w:rsidRPr="00370907">
        <w:rPr>
          <w:rFonts w:ascii="Arial" w:hAnsi="Arial" w:cs="Arial" w:hint="eastAsia"/>
          <w:bCs/>
          <w:sz w:val="22"/>
        </w:rPr>
        <w:t xml:space="preserve"> the relevant institutions to participant in the cooperation or relevant activities under the framework of EISP</w:t>
      </w:r>
      <w:r w:rsidR="003E1EEB">
        <w:rPr>
          <w:rFonts w:ascii="Arial" w:hAnsi="Arial" w:cs="Arial"/>
          <w:bCs/>
          <w:sz w:val="22"/>
        </w:rPr>
        <w:t>.</w:t>
      </w:r>
    </w:p>
    <w:p w14:paraId="1A831E31" w14:textId="77777777" w:rsidR="00370907" w:rsidRPr="00370907" w:rsidRDefault="00370907" w:rsidP="00370907">
      <w:pPr>
        <w:rPr>
          <w:rFonts w:ascii="Arial" w:hAnsi="Arial" w:cs="Arial"/>
          <w:bCs/>
          <w:sz w:val="22"/>
        </w:rPr>
      </w:pPr>
    </w:p>
    <w:p w14:paraId="3329F1BA" w14:textId="77777777" w:rsidR="00370907" w:rsidRPr="00370907" w:rsidRDefault="00370907" w:rsidP="00370907">
      <w:pPr>
        <w:numPr>
          <w:ilvl w:val="0"/>
          <w:numId w:val="6"/>
        </w:numPr>
        <w:ind w:left="0" w:firstLine="0"/>
        <w:rPr>
          <w:rFonts w:ascii="Arial" w:hAnsi="Arial" w:cs="Arial"/>
          <w:b/>
          <w:bCs/>
          <w:sz w:val="22"/>
        </w:rPr>
      </w:pPr>
      <w:r w:rsidRPr="00370907">
        <w:rPr>
          <w:rFonts w:ascii="Arial" w:hAnsi="Arial" w:cs="Arial"/>
          <w:b/>
          <w:bCs/>
          <w:sz w:val="22"/>
        </w:rPr>
        <w:t>Membership</w:t>
      </w:r>
    </w:p>
    <w:p w14:paraId="6B2B41B0" w14:textId="77777777" w:rsidR="00BF7805" w:rsidRDefault="00BF7805" w:rsidP="00370907">
      <w:pPr>
        <w:rPr>
          <w:rFonts w:ascii="Arial" w:hAnsi="Arial" w:cs="Arial"/>
          <w:bCs/>
          <w:sz w:val="22"/>
        </w:rPr>
      </w:pPr>
    </w:p>
    <w:p w14:paraId="7583E3F6" w14:textId="77777777" w:rsidR="00370907" w:rsidRDefault="00370907" w:rsidP="00370907">
      <w:pPr>
        <w:rPr>
          <w:rFonts w:ascii="Arial" w:hAnsi="Arial" w:cs="Arial"/>
          <w:bCs/>
          <w:sz w:val="22"/>
        </w:rPr>
      </w:pPr>
      <w:r w:rsidRPr="00370907">
        <w:rPr>
          <w:rFonts w:ascii="Arial" w:hAnsi="Arial" w:cs="Arial"/>
          <w:bCs/>
          <w:sz w:val="22"/>
        </w:rPr>
        <w:t xml:space="preserve">Each AMS and China through their national focal points </w:t>
      </w:r>
      <w:r w:rsidRPr="00370907">
        <w:rPr>
          <w:rFonts w:ascii="Arial" w:hAnsi="Arial" w:cs="Arial" w:hint="eastAsia"/>
          <w:bCs/>
          <w:sz w:val="22"/>
        </w:rPr>
        <w:t>is invited to</w:t>
      </w:r>
      <w:r w:rsidRPr="00370907">
        <w:rPr>
          <w:rFonts w:ascii="Arial" w:hAnsi="Arial" w:cs="Arial"/>
          <w:bCs/>
          <w:sz w:val="22"/>
        </w:rPr>
        <w:t xml:space="preserve"> nominate two members to compose the membership of the </w:t>
      </w:r>
      <w:r>
        <w:rPr>
          <w:rFonts w:ascii="Arial" w:hAnsi="Arial" w:cs="Arial"/>
          <w:bCs/>
          <w:sz w:val="22"/>
        </w:rPr>
        <w:t>Task Force.</w:t>
      </w:r>
    </w:p>
    <w:p w14:paraId="5FCD4B47" w14:textId="77777777" w:rsidR="00370907" w:rsidRDefault="00370907" w:rsidP="00370907">
      <w:pPr>
        <w:rPr>
          <w:rFonts w:ascii="Arial" w:hAnsi="Arial" w:cs="Arial"/>
          <w:bCs/>
          <w:sz w:val="22"/>
        </w:rPr>
      </w:pPr>
      <w:r w:rsidRPr="00370907">
        <w:rPr>
          <w:rFonts w:ascii="Arial" w:hAnsi="Arial" w:cs="Arial"/>
          <w:bCs/>
          <w:sz w:val="22"/>
        </w:rPr>
        <w:t>The members of Task Force shall be qualified persons who are able to fulfill their duties and responsibilities stated in the TOR.</w:t>
      </w:r>
    </w:p>
    <w:p w14:paraId="61CDC6D2" w14:textId="77777777" w:rsidR="002C418D" w:rsidRDefault="002C418D" w:rsidP="00370907">
      <w:pPr>
        <w:rPr>
          <w:rFonts w:ascii="Arial" w:hAnsi="Arial" w:cs="Arial"/>
          <w:bCs/>
          <w:sz w:val="22"/>
        </w:rPr>
      </w:pPr>
      <w:r>
        <w:rPr>
          <w:rFonts w:ascii="Arial" w:hAnsi="Arial" w:cs="Arial"/>
          <w:bCs/>
          <w:sz w:val="22"/>
        </w:rPr>
        <w:t>T</w:t>
      </w:r>
      <w:r w:rsidRPr="00370907">
        <w:rPr>
          <w:rFonts w:ascii="Arial" w:hAnsi="Arial" w:cs="Arial"/>
          <w:bCs/>
          <w:sz w:val="22"/>
        </w:rPr>
        <w:t>he China-ASEAN Environmental Cooperation Center</w:t>
      </w:r>
      <w:r>
        <w:rPr>
          <w:rFonts w:ascii="Arial" w:hAnsi="Arial" w:cs="Arial"/>
          <w:bCs/>
          <w:sz w:val="22"/>
        </w:rPr>
        <w:t xml:space="preserve"> assumes the </w:t>
      </w:r>
      <w:r w:rsidRPr="00370907">
        <w:rPr>
          <w:rFonts w:ascii="Arial" w:hAnsi="Arial" w:cs="Arial" w:hint="eastAsia"/>
          <w:bCs/>
          <w:sz w:val="22"/>
        </w:rPr>
        <w:t>EISP secretariat</w:t>
      </w:r>
      <w:r>
        <w:rPr>
          <w:rFonts w:ascii="Arial" w:hAnsi="Arial" w:cs="Arial"/>
          <w:bCs/>
          <w:sz w:val="22"/>
        </w:rPr>
        <w:t xml:space="preserve"> which is responsible for preparing the annual work plan of EISP.</w:t>
      </w:r>
    </w:p>
    <w:p w14:paraId="2E5152F0" w14:textId="77777777" w:rsidR="002C418D" w:rsidRDefault="002C418D" w:rsidP="002C418D">
      <w:pPr>
        <w:rPr>
          <w:rFonts w:ascii="Arial" w:hAnsi="Arial" w:cs="Arial"/>
          <w:bCs/>
          <w:sz w:val="22"/>
        </w:rPr>
      </w:pPr>
      <w:r w:rsidRPr="00370907">
        <w:rPr>
          <w:rFonts w:ascii="Arial" w:hAnsi="Arial" w:cs="Arial" w:hint="eastAsia"/>
          <w:bCs/>
          <w:sz w:val="22"/>
        </w:rPr>
        <w:t>The ASEAN Secretariat supports the work of EISP secretariat including the coordination of nomination of Task Force members from AMS.</w:t>
      </w:r>
    </w:p>
    <w:p w14:paraId="00E78334" w14:textId="77777777" w:rsidR="00370907" w:rsidRPr="00370907" w:rsidRDefault="00370907" w:rsidP="00370907">
      <w:pPr>
        <w:rPr>
          <w:rFonts w:ascii="Arial" w:hAnsi="Arial" w:cs="Arial"/>
          <w:bCs/>
          <w:sz w:val="22"/>
        </w:rPr>
      </w:pPr>
      <w:r w:rsidRPr="00370907">
        <w:rPr>
          <w:rFonts w:ascii="Arial" w:hAnsi="Arial" w:cs="Arial"/>
          <w:bCs/>
          <w:sz w:val="22"/>
        </w:rPr>
        <w:t xml:space="preserve">The change of member shall be notified timely to the </w:t>
      </w:r>
      <w:r w:rsidRPr="00370907">
        <w:rPr>
          <w:rFonts w:ascii="Arial" w:hAnsi="Arial" w:cs="Arial" w:hint="eastAsia"/>
          <w:bCs/>
          <w:sz w:val="22"/>
        </w:rPr>
        <w:t>EISP s</w:t>
      </w:r>
      <w:r w:rsidRPr="00370907">
        <w:rPr>
          <w:rFonts w:ascii="Arial" w:hAnsi="Arial" w:cs="Arial"/>
          <w:bCs/>
          <w:sz w:val="22"/>
        </w:rPr>
        <w:t>ecretariat to ensure the continuity of operation of the Task Force.</w:t>
      </w:r>
    </w:p>
    <w:p w14:paraId="4CA11657" w14:textId="77777777" w:rsidR="00370907" w:rsidRPr="00370907" w:rsidRDefault="00370907" w:rsidP="00370907">
      <w:pPr>
        <w:rPr>
          <w:rFonts w:ascii="Arial" w:hAnsi="Arial" w:cs="Arial"/>
          <w:bCs/>
          <w:sz w:val="22"/>
        </w:rPr>
      </w:pPr>
    </w:p>
    <w:p w14:paraId="5AE2E724" w14:textId="77777777" w:rsidR="00370907" w:rsidRPr="00370907" w:rsidRDefault="00370907" w:rsidP="00370907">
      <w:pPr>
        <w:numPr>
          <w:ilvl w:val="0"/>
          <w:numId w:val="6"/>
        </w:numPr>
        <w:ind w:left="0" w:firstLine="0"/>
        <w:rPr>
          <w:rFonts w:ascii="Arial" w:hAnsi="Arial" w:cs="Arial"/>
          <w:b/>
          <w:bCs/>
          <w:sz w:val="22"/>
        </w:rPr>
      </w:pPr>
      <w:r w:rsidRPr="00370907">
        <w:rPr>
          <w:rFonts w:ascii="Arial" w:hAnsi="Arial" w:cs="Arial"/>
          <w:b/>
          <w:bCs/>
          <w:sz w:val="22"/>
        </w:rPr>
        <w:t>Chairmanship</w:t>
      </w:r>
    </w:p>
    <w:p w14:paraId="4DCA25B8" w14:textId="77777777" w:rsidR="00BF7805" w:rsidRDefault="00BF7805" w:rsidP="00370907">
      <w:pPr>
        <w:rPr>
          <w:rFonts w:ascii="Arial" w:hAnsi="Arial" w:cs="Arial"/>
          <w:bCs/>
          <w:sz w:val="22"/>
        </w:rPr>
      </w:pPr>
    </w:p>
    <w:p w14:paraId="5F15F549" w14:textId="77777777" w:rsidR="00370907" w:rsidRPr="00370907" w:rsidRDefault="00370907" w:rsidP="00370907">
      <w:pPr>
        <w:rPr>
          <w:rFonts w:ascii="Arial" w:hAnsi="Arial" w:cs="Arial"/>
          <w:bCs/>
          <w:sz w:val="22"/>
        </w:rPr>
      </w:pPr>
      <w:r w:rsidRPr="00370907">
        <w:rPr>
          <w:rFonts w:ascii="Arial" w:hAnsi="Arial" w:cs="Arial"/>
          <w:bCs/>
          <w:sz w:val="22"/>
        </w:rPr>
        <w:t>The Task Force is led by co-chairs, one from China, and one from A</w:t>
      </w:r>
      <w:r w:rsidR="00AD73BD">
        <w:rPr>
          <w:rFonts w:ascii="Arial" w:hAnsi="Arial" w:cs="Arial" w:hint="eastAsia"/>
          <w:bCs/>
          <w:sz w:val="22"/>
        </w:rPr>
        <w:t>SEAN</w:t>
      </w:r>
      <w:r w:rsidRPr="00370907">
        <w:rPr>
          <w:rFonts w:ascii="Arial" w:hAnsi="Arial" w:cs="Arial" w:hint="eastAsia"/>
          <w:bCs/>
          <w:sz w:val="22"/>
        </w:rPr>
        <w:t xml:space="preserve">-China </w:t>
      </w:r>
      <w:r w:rsidRPr="00370907">
        <w:rPr>
          <w:rFonts w:ascii="Arial" w:hAnsi="Arial" w:cs="Arial"/>
          <w:bCs/>
          <w:sz w:val="22"/>
        </w:rPr>
        <w:t>coordinator</w:t>
      </w:r>
      <w:r w:rsidRPr="00370907">
        <w:rPr>
          <w:rFonts w:ascii="Arial" w:hAnsi="Arial" w:cs="Arial" w:hint="eastAsia"/>
          <w:bCs/>
          <w:sz w:val="22"/>
        </w:rPr>
        <w:t xml:space="preserve"> country</w:t>
      </w:r>
      <w:r w:rsidR="00AD73BD">
        <w:rPr>
          <w:rFonts w:ascii="Arial" w:hAnsi="Arial" w:cs="Arial"/>
          <w:bCs/>
          <w:sz w:val="22"/>
        </w:rPr>
        <w:t>.</w:t>
      </w:r>
    </w:p>
    <w:p w14:paraId="686FCB82" w14:textId="77777777" w:rsidR="00370907" w:rsidRPr="00370907" w:rsidRDefault="00370907" w:rsidP="00370907">
      <w:pPr>
        <w:rPr>
          <w:rFonts w:ascii="Arial" w:hAnsi="Arial" w:cs="Arial"/>
          <w:bCs/>
          <w:sz w:val="22"/>
        </w:rPr>
      </w:pPr>
    </w:p>
    <w:p w14:paraId="23DF19D6" w14:textId="77777777" w:rsidR="00370907" w:rsidRPr="00370907" w:rsidRDefault="00370907" w:rsidP="00370907">
      <w:pPr>
        <w:numPr>
          <w:ilvl w:val="0"/>
          <w:numId w:val="6"/>
        </w:numPr>
        <w:ind w:left="0" w:firstLine="0"/>
        <w:rPr>
          <w:rFonts w:ascii="Arial" w:hAnsi="Arial" w:cs="Arial"/>
          <w:b/>
          <w:bCs/>
          <w:sz w:val="22"/>
        </w:rPr>
      </w:pPr>
      <w:r w:rsidRPr="00370907">
        <w:rPr>
          <w:rFonts w:ascii="Arial" w:hAnsi="Arial" w:cs="Arial"/>
          <w:b/>
          <w:bCs/>
          <w:sz w:val="22"/>
        </w:rPr>
        <w:t>Task Force Meeting</w:t>
      </w:r>
    </w:p>
    <w:p w14:paraId="40EEF7E4" w14:textId="77777777" w:rsidR="00BF7805" w:rsidRDefault="00BF7805" w:rsidP="00370907">
      <w:pPr>
        <w:rPr>
          <w:rFonts w:ascii="Arial" w:hAnsi="Arial" w:cs="Arial"/>
          <w:bCs/>
          <w:sz w:val="22"/>
        </w:rPr>
      </w:pPr>
    </w:p>
    <w:p w14:paraId="2AA8B4CE" w14:textId="77777777" w:rsidR="00370907" w:rsidRDefault="00370907" w:rsidP="00370907">
      <w:pPr>
        <w:rPr>
          <w:rFonts w:ascii="Arial" w:hAnsi="Arial" w:cs="Arial"/>
          <w:bCs/>
          <w:sz w:val="22"/>
        </w:rPr>
      </w:pPr>
      <w:r w:rsidRPr="00370907">
        <w:rPr>
          <w:rFonts w:ascii="Arial" w:hAnsi="Arial" w:cs="Arial"/>
          <w:bCs/>
          <w:sz w:val="22"/>
        </w:rPr>
        <w:t xml:space="preserve">The Task Force </w:t>
      </w:r>
      <w:r w:rsidR="001E4490">
        <w:rPr>
          <w:rFonts w:ascii="Arial" w:hAnsi="Arial" w:cs="Arial"/>
          <w:bCs/>
          <w:sz w:val="22"/>
        </w:rPr>
        <w:t xml:space="preserve">Meeting will be held annually </w:t>
      </w:r>
      <w:r w:rsidRPr="00370907">
        <w:rPr>
          <w:rFonts w:ascii="Arial" w:hAnsi="Arial" w:cs="Arial" w:hint="eastAsia"/>
          <w:bCs/>
          <w:sz w:val="22"/>
        </w:rPr>
        <w:t>or as decided by the Task Force</w:t>
      </w:r>
    </w:p>
    <w:p w14:paraId="252D078C" w14:textId="77777777" w:rsidR="00370907" w:rsidRDefault="00370907" w:rsidP="00370907">
      <w:pPr>
        <w:rPr>
          <w:rFonts w:ascii="Arial" w:hAnsi="Arial" w:cs="Arial"/>
          <w:bCs/>
          <w:sz w:val="22"/>
        </w:rPr>
      </w:pPr>
      <w:r w:rsidRPr="00370907">
        <w:rPr>
          <w:rFonts w:ascii="Arial" w:hAnsi="Arial" w:cs="Arial"/>
          <w:bCs/>
          <w:sz w:val="22"/>
        </w:rPr>
        <w:t xml:space="preserve">The </w:t>
      </w:r>
      <w:r w:rsidRPr="00370907">
        <w:rPr>
          <w:rFonts w:ascii="Arial" w:hAnsi="Arial" w:cs="Arial" w:hint="eastAsia"/>
          <w:bCs/>
          <w:sz w:val="22"/>
        </w:rPr>
        <w:t>Task Force members</w:t>
      </w:r>
      <w:r w:rsidRPr="00370907">
        <w:rPr>
          <w:rFonts w:ascii="Arial" w:hAnsi="Arial" w:cs="Arial"/>
          <w:bCs/>
          <w:sz w:val="22"/>
        </w:rPr>
        <w:t xml:space="preserve"> are encouraged to host the Task Force meeting</w:t>
      </w:r>
      <w:r w:rsidRPr="00370907">
        <w:rPr>
          <w:rFonts w:ascii="Arial" w:hAnsi="Arial" w:cs="Arial" w:hint="eastAsia"/>
          <w:bCs/>
          <w:sz w:val="22"/>
        </w:rPr>
        <w:t>.</w:t>
      </w:r>
    </w:p>
    <w:p w14:paraId="4B874EFD" w14:textId="77777777" w:rsidR="00370907" w:rsidRDefault="00370907" w:rsidP="00370907">
      <w:pPr>
        <w:rPr>
          <w:rFonts w:ascii="Arial" w:hAnsi="Arial" w:cs="Arial"/>
          <w:bCs/>
          <w:sz w:val="22"/>
        </w:rPr>
      </w:pPr>
      <w:r w:rsidRPr="00370907">
        <w:rPr>
          <w:rFonts w:ascii="Arial" w:hAnsi="Arial" w:cs="Arial"/>
          <w:bCs/>
          <w:sz w:val="22"/>
        </w:rPr>
        <w:t>The international organizations can be invited to participate in the Task Force meeting.</w:t>
      </w:r>
    </w:p>
    <w:p w14:paraId="20EE248B" w14:textId="77777777" w:rsidR="00370907" w:rsidRDefault="00370907" w:rsidP="00370907">
      <w:pPr>
        <w:rPr>
          <w:rFonts w:ascii="Arial" w:hAnsi="Arial" w:cs="Arial"/>
          <w:bCs/>
          <w:sz w:val="22"/>
        </w:rPr>
      </w:pPr>
      <w:r w:rsidRPr="00370907">
        <w:rPr>
          <w:rFonts w:ascii="Arial" w:hAnsi="Arial" w:cs="Arial" w:hint="eastAsia"/>
          <w:bCs/>
          <w:sz w:val="22"/>
        </w:rPr>
        <w:t xml:space="preserve">The proposal of hosting the Task Force meeting from ASM should be </w:t>
      </w:r>
      <w:r w:rsidRPr="00370907">
        <w:rPr>
          <w:rFonts w:ascii="Arial" w:hAnsi="Arial" w:cs="Arial"/>
          <w:bCs/>
          <w:sz w:val="22"/>
        </w:rPr>
        <w:t>submitted</w:t>
      </w:r>
      <w:r w:rsidRPr="00370907">
        <w:rPr>
          <w:rFonts w:ascii="Arial" w:hAnsi="Arial" w:cs="Arial" w:hint="eastAsia"/>
          <w:bCs/>
          <w:sz w:val="22"/>
        </w:rPr>
        <w:t xml:space="preserve"> through ASEAN secretariat and EISP secretariat.</w:t>
      </w:r>
    </w:p>
    <w:p w14:paraId="6AFC99CC" w14:textId="77777777" w:rsidR="00370907" w:rsidRPr="00370907" w:rsidRDefault="00370907" w:rsidP="00370907">
      <w:pPr>
        <w:rPr>
          <w:rFonts w:ascii="Arial" w:hAnsi="Arial" w:cs="Arial"/>
          <w:bCs/>
          <w:sz w:val="22"/>
        </w:rPr>
      </w:pPr>
      <w:r w:rsidRPr="00370907">
        <w:rPr>
          <w:rFonts w:ascii="Arial" w:hAnsi="Arial" w:cs="Arial"/>
          <w:bCs/>
          <w:sz w:val="22"/>
        </w:rPr>
        <w:t>The working language of the Task Force meeting shall be English</w:t>
      </w:r>
      <w:r w:rsidRPr="00370907">
        <w:rPr>
          <w:rFonts w:ascii="Arial" w:hAnsi="Arial" w:cs="Arial" w:hint="eastAsia"/>
          <w:bCs/>
          <w:sz w:val="22"/>
        </w:rPr>
        <w:t>.</w:t>
      </w:r>
    </w:p>
    <w:p w14:paraId="77A514E0" w14:textId="77777777" w:rsidR="00370907" w:rsidRPr="00370907" w:rsidRDefault="00370907" w:rsidP="00370907">
      <w:pPr>
        <w:rPr>
          <w:rFonts w:ascii="Arial" w:hAnsi="Arial" w:cs="Arial"/>
          <w:bCs/>
          <w:sz w:val="22"/>
        </w:rPr>
      </w:pPr>
    </w:p>
    <w:p w14:paraId="131ED9A0" w14:textId="77777777" w:rsidR="00370907" w:rsidRPr="00370907" w:rsidRDefault="00370907" w:rsidP="00370907">
      <w:pPr>
        <w:numPr>
          <w:ilvl w:val="0"/>
          <w:numId w:val="6"/>
        </w:numPr>
        <w:ind w:left="0" w:firstLine="0"/>
        <w:rPr>
          <w:rFonts w:ascii="Arial" w:hAnsi="Arial" w:cs="Arial"/>
          <w:b/>
          <w:bCs/>
          <w:sz w:val="22"/>
        </w:rPr>
      </w:pPr>
      <w:r w:rsidRPr="00370907">
        <w:rPr>
          <w:rFonts w:ascii="Arial" w:hAnsi="Arial" w:cs="Arial"/>
          <w:b/>
          <w:bCs/>
          <w:sz w:val="22"/>
        </w:rPr>
        <w:t>Reporting</w:t>
      </w:r>
    </w:p>
    <w:p w14:paraId="218F9988" w14:textId="77777777" w:rsidR="00BF7805" w:rsidRDefault="00BF7805" w:rsidP="00370907">
      <w:pPr>
        <w:rPr>
          <w:rFonts w:ascii="Arial" w:hAnsi="Arial" w:cs="Arial"/>
          <w:bCs/>
          <w:sz w:val="22"/>
        </w:rPr>
      </w:pPr>
    </w:p>
    <w:p w14:paraId="1D01B80C" w14:textId="77777777" w:rsidR="00370907" w:rsidRPr="00370907" w:rsidRDefault="00370907" w:rsidP="00370907">
      <w:pPr>
        <w:rPr>
          <w:rFonts w:ascii="Arial" w:hAnsi="Arial" w:cs="Arial"/>
          <w:bCs/>
          <w:sz w:val="22"/>
        </w:rPr>
      </w:pPr>
      <w:r w:rsidRPr="00370907">
        <w:rPr>
          <w:rFonts w:ascii="Arial" w:hAnsi="Arial" w:cs="Arial"/>
          <w:bCs/>
          <w:sz w:val="22"/>
        </w:rPr>
        <w:t xml:space="preserve">The </w:t>
      </w:r>
      <w:r w:rsidRPr="00370907">
        <w:rPr>
          <w:rFonts w:ascii="Arial" w:hAnsi="Arial" w:cs="Arial" w:hint="eastAsia"/>
          <w:bCs/>
          <w:sz w:val="22"/>
        </w:rPr>
        <w:t xml:space="preserve">outcome of the </w:t>
      </w:r>
      <w:r w:rsidRPr="00370907">
        <w:rPr>
          <w:rFonts w:ascii="Arial" w:hAnsi="Arial" w:cs="Arial"/>
          <w:bCs/>
          <w:sz w:val="22"/>
        </w:rPr>
        <w:t>Task Force</w:t>
      </w:r>
      <w:r w:rsidRPr="00370907">
        <w:rPr>
          <w:rFonts w:ascii="Arial" w:hAnsi="Arial" w:cs="Arial" w:hint="eastAsia"/>
          <w:bCs/>
          <w:sz w:val="22"/>
        </w:rPr>
        <w:t xml:space="preserve"> meeting</w:t>
      </w:r>
      <w:r w:rsidRPr="00370907">
        <w:rPr>
          <w:rFonts w:ascii="Arial" w:hAnsi="Arial" w:cs="Arial"/>
          <w:bCs/>
          <w:sz w:val="22"/>
        </w:rPr>
        <w:t xml:space="preserve"> shall </w:t>
      </w:r>
      <w:r w:rsidRPr="00370907">
        <w:rPr>
          <w:rFonts w:ascii="Arial" w:hAnsi="Arial" w:cs="Arial" w:hint="eastAsia"/>
          <w:bCs/>
          <w:sz w:val="22"/>
        </w:rPr>
        <w:t xml:space="preserve">be </w:t>
      </w:r>
      <w:r w:rsidRPr="00370907">
        <w:rPr>
          <w:rFonts w:ascii="Arial" w:hAnsi="Arial" w:cs="Arial"/>
          <w:bCs/>
          <w:sz w:val="22"/>
        </w:rPr>
        <w:t>report</w:t>
      </w:r>
      <w:r w:rsidRPr="00370907">
        <w:rPr>
          <w:rFonts w:ascii="Arial" w:hAnsi="Arial" w:cs="Arial" w:hint="eastAsia"/>
          <w:bCs/>
          <w:sz w:val="22"/>
        </w:rPr>
        <w:t>ed</w:t>
      </w:r>
      <w:r w:rsidRPr="00370907">
        <w:rPr>
          <w:rFonts w:ascii="Arial" w:hAnsi="Arial" w:cs="Arial"/>
          <w:bCs/>
          <w:sz w:val="22"/>
        </w:rPr>
        <w:t xml:space="preserve"> to the meeting of China-ASEAN national focal points for environmental cooperation</w:t>
      </w:r>
      <w:r w:rsidR="00A91E44">
        <w:rPr>
          <w:rFonts w:ascii="Arial" w:hAnsi="Arial" w:cs="Arial"/>
          <w:bCs/>
          <w:sz w:val="22"/>
        </w:rPr>
        <w:t xml:space="preserve"> by the EISP secretariat</w:t>
      </w:r>
      <w:r w:rsidRPr="00370907">
        <w:rPr>
          <w:rFonts w:ascii="Arial" w:hAnsi="Arial" w:cs="Arial" w:hint="eastAsia"/>
          <w:bCs/>
          <w:sz w:val="22"/>
        </w:rPr>
        <w:t>.</w:t>
      </w:r>
    </w:p>
    <w:p w14:paraId="65FE5C54" w14:textId="77777777" w:rsidR="004A6B9B" w:rsidRPr="001841F7" w:rsidRDefault="00370907" w:rsidP="002C7524">
      <w:pPr>
        <w:jc w:val="center"/>
        <w:rPr>
          <w:rFonts w:ascii="Arial" w:hAnsi="Arial" w:cs="Arial"/>
          <w:bCs/>
          <w:sz w:val="22"/>
        </w:rPr>
      </w:pPr>
      <w:r w:rsidRPr="00370907">
        <w:rPr>
          <w:rFonts w:ascii="Arial" w:hAnsi="Arial" w:cs="Arial"/>
          <w:bCs/>
          <w:sz w:val="22"/>
        </w:rPr>
        <w:t>*****</w:t>
      </w:r>
    </w:p>
    <w:sectPr w:rsidR="004A6B9B" w:rsidRPr="001841F7" w:rsidSect="001841F7">
      <w:footerReference w:type="default" r:id="rId8"/>
      <w:type w:val="continuous"/>
      <w:pgSz w:w="11906" w:h="16838"/>
      <w:pgMar w:top="1440" w:right="1800" w:bottom="1440" w:left="1843"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A24D2" w14:textId="77777777" w:rsidR="00F04B76" w:rsidRDefault="00F04B76" w:rsidP="00636230">
      <w:r>
        <w:separator/>
      </w:r>
    </w:p>
  </w:endnote>
  <w:endnote w:type="continuationSeparator" w:id="0">
    <w:p w14:paraId="37562098" w14:textId="77777777" w:rsidR="00F04B76" w:rsidRDefault="00F04B76" w:rsidP="0063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692163"/>
      <w:docPartObj>
        <w:docPartGallery w:val="Page Numbers (Bottom of Page)"/>
        <w:docPartUnique/>
      </w:docPartObj>
    </w:sdtPr>
    <w:sdtEndPr/>
    <w:sdtContent>
      <w:p w14:paraId="526E8BDF" w14:textId="77777777" w:rsidR="008D4452" w:rsidRDefault="00252E74">
        <w:pPr>
          <w:pStyle w:val="Footer"/>
          <w:jc w:val="center"/>
        </w:pPr>
        <w:r>
          <w:fldChar w:fldCharType="begin"/>
        </w:r>
        <w:r>
          <w:instrText>PAGE   \* MERGEFORMAT</w:instrText>
        </w:r>
        <w:r>
          <w:fldChar w:fldCharType="separate"/>
        </w:r>
        <w:r w:rsidR="00F66A34" w:rsidRPr="00F66A34">
          <w:rPr>
            <w:noProof/>
            <w:lang w:val="zh-CN"/>
          </w:rPr>
          <w:t>1</w:t>
        </w:r>
        <w:r>
          <w:rPr>
            <w:noProof/>
            <w:lang w:val="zh-CN"/>
          </w:rPr>
          <w:fldChar w:fldCharType="end"/>
        </w:r>
      </w:p>
    </w:sdtContent>
  </w:sdt>
  <w:p w14:paraId="75F8C57F" w14:textId="77777777" w:rsidR="008D4452" w:rsidRDefault="008D44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8725F" w14:textId="77777777" w:rsidR="00F04B76" w:rsidRDefault="00F04B76" w:rsidP="00636230">
      <w:r>
        <w:separator/>
      </w:r>
    </w:p>
  </w:footnote>
  <w:footnote w:type="continuationSeparator" w:id="0">
    <w:p w14:paraId="04D4FE05" w14:textId="77777777" w:rsidR="00F04B76" w:rsidRDefault="00F04B76" w:rsidP="006362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5114"/>
    <w:multiLevelType w:val="hybridMultilevel"/>
    <w:tmpl w:val="47A864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ABF62E9"/>
    <w:multiLevelType w:val="hybridMultilevel"/>
    <w:tmpl w:val="EBE087EA"/>
    <w:lvl w:ilvl="0" w:tplc="04090011">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
    <w:nsid w:val="11076B27"/>
    <w:multiLevelType w:val="hybridMultilevel"/>
    <w:tmpl w:val="042ECEF2"/>
    <w:lvl w:ilvl="0" w:tplc="C8FC2878">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3">
    <w:nsid w:val="12383331"/>
    <w:multiLevelType w:val="hybridMultilevel"/>
    <w:tmpl w:val="92066B52"/>
    <w:lvl w:ilvl="0" w:tplc="5A640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035D0E"/>
    <w:multiLevelType w:val="hybridMultilevel"/>
    <w:tmpl w:val="0AA494D0"/>
    <w:lvl w:ilvl="0" w:tplc="8312CDA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573264"/>
    <w:multiLevelType w:val="hybridMultilevel"/>
    <w:tmpl w:val="EBE087EA"/>
    <w:lvl w:ilvl="0" w:tplc="04090011">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6">
    <w:nsid w:val="28162099"/>
    <w:multiLevelType w:val="hybridMultilevel"/>
    <w:tmpl w:val="7D1639C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30253884"/>
    <w:multiLevelType w:val="hybridMultilevel"/>
    <w:tmpl w:val="77E63B10"/>
    <w:lvl w:ilvl="0" w:tplc="68CE3666">
      <w:start w:val="1"/>
      <w:numFmt w:val="lowerRoman"/>
      <w:lvlText w:val="%1."/>
      <w:lvlJc w:val="left"/>
      <w:pPr>
        <w:ind w:left="3680" w:hanging="720"/>
      </w:pPr>
      <w:rPr>
        <w:rFonts w:hint="default"/>
      </w:rPr>
    </w:lvl>
    <w:lvl w:ilvl="1" w:tplc="04090019" w:tentative="1">
      <w:start w:val="1"/>
      <w:numFmt w:val="lowerLetter"/>
      <w:lvlText w:val="%2)"/>
      <w:lvlJc w:val="left"/>
      <w:pPr>
        <w:ind w:left="3800" w:hanging="420"/>
      </w:pPr>
    </w:lvl>
    <w:lvl w:ilvl="2" w:tplc="0409001B" w:tentative="1">
      <w:start w:val="1"/>
      <w:numFmt w:val="lowerRoman"/>
      <w:lvlText w:val="%3."/>
      <w:lvlJc w:val="right"/>
      <w:pPr>
        <w:ind w:left="4220" w:hanging="420"/>
      </w:pPr>
    </w:lvl>
    <w:lvl w:ilvl="3" w:tplc="0409000F" w:tentative="1">
      <w:start w:val="1"/>
      <w:numFmt w:val="decimal"/>
      <w:lvlText w:val="%4."/>
      <w:lvlJc w:val="left"/>
      <w:pPr>
        <w:ind w:left="4640" w:hanging="420"/>
      </w:pPr>
    </w:lvl>
    <w:lvl w:ilvl="4" w:tplc="04090019" w:tentative="1">
      <w:start w:val="1"/>
      <w:numFmt w:val="lowerLetter"/>
      <w:lvlText w:val="%5)"/>
      <w:lvlJc w:val="left"/>
      <w:pPr>
        <w:ind w:left="5060" w:hanging="420"/>
      </w:pPr>
    </w:lvl>
    <w:lvl w:ilvl="5" w:tplc="0409001B" w:tentative="1">
      <w:start w:val="1"/>
      <w:numFmt w:val="lowerRoman"/>
      <w:lvlText w:val="%6."/>
      <w:lvlJc w:val="right"/>
      <w:pPr>
        <w:ind w:left="5480" w:hanging="420"/>
      </w:pPr>
    </w:lvl>
    <w:lvl w:ilvl="6" w:tplc="0409000F" w:tentative="1">
      <w:start w:val="1"/>
      <w:numFmt w:val="decimal"/>
      <w:lvlText w:val="%7."/>
      <w:lvlJc w:val="left"/>
      <w:pPr>
        <w:ind w:left="5900" w:hanging="420"/>
      </w:pPr>
    </w:lvl>
    <w:lvl w:ilvl="7" w:tplc="04090019" w:tentative="1">
      <w:start w:val="1"/>
      <w:numFmt w:val="lowerLetter"/>
      <w:lvlText w:val="%8)"/>
      <w:lvlJc w:val="left"/>
      <w:pPr>
        <w:ind w:left="6320" w:hanging="420"/>
      </w:pPr>
    </w:lvl>
    <w:lvl w:ilvl="8" w:tplc="0409001B" w:tentative="1">
      <w:start w:val="1"/>
      <w:numFmt w:val="lowerRoman"/>
      <w:lvlText w:val="%9."/>
      <w:lvlJc w:val="right"/>
      <w:pPr>
        <w:ind w:left="6740" w:hanging="420"/>
      </w:pPr>
    </w:lvl>
  </w:abstractNum>
  <w:abstractNum w:abstractNumId="8">
    <w:nsid w:val="32EF3960"/>
    <w:multiLevelType w:val="hybridMultilevel"/>
    <w:tmpl w:val="9B82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04F1B"/>
    <w:multiLevelType w:val="hybridMultilevel"/>
    <w:tmpl w:val="EBE087EA"/>
    <w:lvl w:ilvl="0" w:tplc="04090011">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0">
    <w:nsid w:val="3E2E3989"/>
    <w:multiLevelType w:val="hybridMultilevel"/>
    <w:tmpl w:val="92066B52"/>
    <w:lvl w:ilvl="0" w:tplc="5A640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93296A"/>
    <w:multiLevelType w:val="hybridMultilevel"/>
    <w:tmpl w:val="EBE087EA"/>
    <w:lvl w:ilvl="0" w:tplc="04090011">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2">
    <w:nsid w:val="4AF276FD"/>
    <w:multiLevelType w:val="multilevel"/>
    <w:tmpl w:val="4E3A791C"/>
    <w:lvl w:ilvl="0">
      <w:start w:val="2"/>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4E1F43DF"/>
    <w:multiLevelType w:val="hybridMultilevel"/>
    <w:tmpl w:val="A706006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373C30"/>
    <w:multiLevelType w:val="hybridMultilevel"/>
    <w:tmpl w:val="857C4CC8"/>
    <w:lvl w:ilvl="0" w:tplc="C8FC2878">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5">
    <w:nsid w:val="55200269"/>
    <w:multiLevelType w:val="hybridMultilevel"/>
    <w:tmpl w:val="EAEE3E2A"/>
    <w:lvl w:ilvl="0" w:tplc="13A852EE">
      <w:start w:val="1"/>
      <w:numFmt w:val="lowerRoman"/>
      <w:lvlText w:val="(%1)"/>
      <w:lvlJc w:val="left"/>
      <w:pPr>
        <w:ind w:left="1560" w:hanging="72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5D2F206F"/>
    <w:multiLevelType w:val="hybridMultilevel"/>
    <w:tmpl w:val="9AB6BE8E"/>
    <w:lvl w:ilvl="0" w:tplc="D67CDCCC">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6C1E1C"/>
    <w:multiLevelType w:val="hybridMultilevel"/>
    <w:tmpl w:val="A6D23AAE"/>
    <w:lvl w:ilvl="0" w:tplc="DE32D252">
      <w:start w:val="1"/>
      <w:numFmt w:val="bullet"/>
      <w:lvlText w:val=""/>
      <w:lvlJc w:val="left"/>
      <w:pPr>
        <w:ind w:left="1266" w:hanging="420"/>
      </w:pPr>
      <w:rPr>
        <w:rFonts w:ascii="Wingdings" w:hAnsi="Wingdings"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nsid w:val="7E4A2CAE"/>
    <w:multiLevelType w:val="multilevel"/>
    <w:tmpl w:val="1C7280B2"/>
    <w:lvl w:ilvl="0">
      <w:start w:val="1"/>
      <w:numFmt w:val="decimal"/>
      <w:lvlText w:val="%1."/>
      <w:lvlJc w:val="left"/>
      <w:pPr>
        <w:ind w:left="400" w:hanging="400"/>
      </w:pPr>
      <w:rPr>
        <w:rFonts w:hint="eastAsia"/>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4"/>
  </w:num>
  <w:num w:numId="2">
    <w:abstractNumId w:val="9"/>
  </w:num>
  <w:num w:numId="3">
    <w:abstractNumId w:val="11"/>
  </w:num>
  <w:num w:numId="4">
    <w:abstractNumId w:val="17"/>
  </w:num>
  <w:num w:numId="5">
    <w:abstractNumId w:val="1"/>
  </w:num>
  <w:num w:numId="6">
    <w:abstractNumId w:val="16"/>
  </w:num>
  <w:num w:numId="7">
    <w:abstractNumId w:val="2"/>
  </w:num>
  <w:num w:numId="8">
    <w:abstractNumId w:val="7"/>
  </w:num>
  <w:num w:numId="9">
    <w:abstractNumId w:val="4"/>
  </w:num>
  <w:num w:numId="10">
    <w:abstractNumId w:val="13"/>
  </w:num>
  <w:num w:numId="11">
    <w:abstractNumId w:val="10"/>
  </w:num>
  <w:num w:numId="12">
    <w:abstractNumId w:val="3"/>
  </w:num>
  <w:num w:numId="13">
    <w:abstractNumId w:val="5"/>
  </w:num>
  <w:num w:numId="14">
    <w:abstractNumId w:val="18"/>
  </w:num>
  <w:num w:numId="15">
    <w:abstractNumId w:val="12"/>
  </w:num>
  <w:num w:numId="16">
    <w:abstractNumId w:val="8"/>
  </w:num>
  <w:num w:numId="17">
    <w:abstractNumId w:val="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43"/>
    <w:rsid w:val="00007706"/>
    <w:rsid w:val="0002753C"/>
    <w:rsid w:val="00027A6E"/>
    <w:rsid w:val="00035988"/>
    <w:rsid w:val="000553CB"/>
    <w:rsid w:val="000566F2"/>
    <w:rsid w:val="00060B74"/>
    <w:rsid w:val="00063426"/>
    <w:rsid w:val="00067EBA"/>
    <w:rsid w:val="00081456"/>
    <w:rsid w:val="00083699"/>
    <w:rsid w:val="00087D7F"/>
    <w:rsid w:val="00097369"/>
    <w:rsid w:val="00097A69"/>
    <w:rsid w:val="000A07E3"/>
    <w:rsid w:val="000B1770"/>
    <w:rsid w:val="000B7C09"/>
    <w:rsid w:val="000D7F4C"/>
    <w:rsid w:val="000E11A8"/>
    <w:rsid w:val="000E5758"/>
    <w:rsid w:val="001175AE"/>
    <w:rsid w:val="001228E5"/>
    <w:rsid w:val="00124804"/>
    <w:rsid w:val="001264FB"/>
    <w:rsid w:val="00131210"/>
    <w:rsid w:val="00132BA3"/>
    <w:rsid w:val="001344EF"/>
    <w:rsid w:val="0013792B"/>
    <w:rsid w:val="00140A47"/>
    <w:rsid w:val="00140DA0"/>
    <w:rsid w:val="00142D89"/>
    <w:rsid w:val="00144F59"/>
    <w:rsid w:val="00145299"/>
    <w:rsid w:val="00153124"/>
    <w:rsid w:val="001841F7"/>
    <w:rsid w:val="001953DB"/>
    <w:rsid w:val="001C0172"/>
    <w:rsid w:val="001C4C89"/>
    <w:rsid w:val="001E4490"/>
    <w:rsid w:val="001F3A1B"/>
    <w:rsid w:val="001F7E50"/>
    <w:rsid w:val="00200E33"/>
    <w:rsid w:val="00205F12"/>
    <w:rsid w:val="00210320"/>
    <w:rsid w:val="00251291"/>
    <w:rsid w:val="00252E74"/>
    <w:rsid w:val="00253969"/>
    <w:rsid w:val="00253997"/>
    <w:rsid w:val="00271E08"/>
    <w:rsid w:val="00275217"/>
    <w:rsid w:val="00275CE1"/>
    <w:rsid w:val="00280E0A"/>
    <w:rsid w:val="00293F8F"/>
    <w:rsid w:val="002B04FB"/>
    <w:rsid w:val="002B5644"/>
    <w:rsid w:val="002C418D"/>
    <w:rsid w:val="002C7524"/>
    <w:rsid w:val="002D47D6"/>
    <w:rsid w:val="002D7318"/>
    <w:rsid w:val="002F47CA"/>
    <w:rsid w:val="002F564D"/>
    <w:rsid w:val="002F5FEA"/>
    <w:rsid w:val="003030E4"/>
    <w:rsid w:val="00314B28"/>
    <w:rsid w:val="00315305"/>
    <w:rsid w:val="00316249"/>
    <w:rsid w:val="003229B3"/>
    <w:rsid w:val="0032380F"/>
    <w:rsid w:val="0032757E"/>
    <w:rsid w:val="00343C5D"/>
    <w:rsid w:val="00357AD0"/>
    <w:rsid w:val="00360F88"/>
    <w:rsid w:val="00365972"/>
    <w:rsid w:val="0036733A"/>
    <w:rsid w:val="00370907"/>
    <w:rsid w:val="00376305"/>
    <w:rsid w:val="00380655"/>
    <w:rsid w:val="00396FCA"/>
    <w:rsid w:val="003B0729"/>
    <w:rsid w:val="003C0107"/>
    <w:rsid w:val="003D4956"/>
    <w:rsid w:val="003E1EEB"/>
    <w:rsid w:val="0040111E"/>
    <w:rsid w:val="00411673"/>
    <w:rsid w:val="00413683"/>
    <w:rsid w:val="00416655"/>
    <w:rsid w:val="00417408"/>
    <w:rsid w:val="00421541"/>
    <w:rsid w:val="0042693A"/>
    <w:rsid w:val="00433368"/>
    <w:rsid w:val="004348B5"/>
    <w:rsid w:val="00440D1D"/>
    <w:rsid w:val="00444464"/>
    <w:rsid w:val="00452FFA"/>
    <w:rsid w:val="0045479C"/>
    <w:rsid w:val="004805DE"/>
    <w:rsid w:val="0048060F"/>
    <w:rsid w:val="00483BC2"/>
    <w:rsid w:val="00492353"/>
    <w:rsid w:val="004955D3"/>
    <w:rsid w:val="004961E5"/>
    <w:rsid w:val="004A6B9B"/>
    <w:rsid w:val="004B1BA6"/>
    <w:rsid w:val="004D2CE1"/>
    <w:rsid w:val="004E4FEE"/>
    <w:rsid w:val="00522884"/>
    <w:rsid w:val="00527FC7"/>
    <w:rsid w:val="00530B31"/>
    <w:rsid w:val="00533CDE"/>
    <w:rsid w:val="00543891"/>
    <w:rsid w:val="00543A08"/>
    <w:rsid w:val="00543F97"/>
    <w:rsid w:val="005535E9"/>
    <w:rsid w:val="00564258"/>
    <w:rsid w:val="00590736"/>
    <w:rsid w:val="00592BC3"/>
    <w:rsid w:val="005A2936"/>
    <w:rsid w:val="005A58DB"/>
    <w:rsid w:val="005A6CB7"/>
    <w:rsid w:val="005B48C4"/>
    <w:rsid w:val="005C36D0"/>
    <w:rsid w:val="005C5A70"/>
    <w:rsid w:val="005E050F"/>
    <w:rsid w:val="005E4274"/>
    <w:rsid w:val="005F214F"/>
    <w:rsid w:val="005F2D49"/>
    <w:rsid w:val="005F4355"/>
    <w:rsid w:val="00607A8E"/>
    <w:rsid w:val="00607B79"/>
    <w:rsid w:val="00611B32"/>
    <w:rsid w:val="00613B70"/>
    <w:rsid w:val="006249EC"/>
    <w:rsid w:val="00626A8B"/>
    <w:rsid w:val="006352E4"/>
    <w:rsid w:val="00636230"/>
    <w:rsid w:val="006369AE"/>
    <w:rsid w:val="0063748E"/>
    <w:rsid w:val="00642456"/>
    <w:rsid w:val="00642EFF"/>
    <w:rsid w:val="006443E2"/>
    <w:rsid w:val="00651AAD"/>
    <w:rsid w:val="0066009B"/>
    <w:rsid w:val="00666240"/>
    <w:rsid w:val="00684B04"/>
    <w:rsid w:val="00686863"/>
    <w:rsid w:val="00687BC5"/>
    <w:rsid w:val="00692C66"/>
    <w:rsid w:val="00692FCE"/>
    <w:rsid w:val="006A45EC"/>
    <w:rsid w:val="006C5DF2"/>
    <w:rsid w:val="006E02F9"/>
    <w:rsid w:val="006E0AE4"/>
    <w:rsid w:val="006F13C1"/>
    <w:rsid w:val="006F6D63"/>
    <w:rsid w:val="0071068D"/>
    <w:rsid w:val="00715258"/>
    <w:rsid w:val="00720124"/>
    <w:rsid w:val="00725B98"/>
    <w:rsid w:val="0073594B"/>
    <w:rsid w:val="00744F3E"/>
    <w:rsid w:val="007725F2"/>
    <w:rsid w:val="00775BE0"/>
    <w:rsid w:val="0077644E"/>
    <w:rsid w:val="00781D93"/>
    <w:rsid w:val="00783754"/>
    <w:rsid w:val="00795FA6"/>
    <w:rsid w:val="007B1C0B"/>
    <w:rsid w:val="007B1CE4"/>
    <w:rsid w:val="007B5524"/>
    <w:rsid w:val="007D6F76"/>
    <w:rsid w:val="007E766A"/>
    <w:rsid w:val="007F2E21"/>
    <w:rsid w:val="00800451"/>
    <w:rsid w:val="0080095F"/>
    <w:rsid w:val="0080314C"/>
    <w:rsid w:val="00810E67"/>
    <w:rsid w:val="00847DEE"/>
    <w:rsid w:val="00865631"/>
    <w:rsid w:val="00871943"/>
    <w:rsid w:val="00884FBC"/>
    <w:rsid w:val="008B365B"/>
    <w:rsid w:val="008B3B83"/>
    <w:rsid w:val="008C595F"/>
    <w:rsid w:val="008D1130"/>
    <w:rsid w:val="008D1DEE"/>
    <w:rsid w:val="008D4452"/>
    <w:rsid w:val="008E5719"/>
    <w:rsid w:val="008E7B8D"/>
    <w:rsid w:val="008E7D32"/>
    <w:rsid w:val="008F20E3"/>
    <w:rsid w:val="008F36CE"/>
    <w:rsid w:val="009041AF"/>
    <w:rsid w:val="00915D6A"/>
    <w:rsid w:val="00923C78"/>
    <w:rsid w:val="00927125"/>
    <w:rsid w:val="0093484A"/>
    <w:rsid w:val="00936B5F"/>
    <w:rsid w:val="00954C36"/>
    <w:rsid w:val="009552AC"/>
    <w:rsid w:val="00962D40"/>
    <w:rsid w:val="0097646C"/>
    <w:rsid w:val="0098111A"/>
    <w:rsid w:val="00985A5F"/>
    <w:rsid w:val="00994C58"/>
    <w:rsid w:val="009B33E9"/>
    <w:rsid w:val="009B6847"/>
    <w:rsid w:val="009B6F6C"/>
    <w:rsid w:val="009D4866"/>
    <w:rsid w:val="009D5EEC"/>
    <w:rsid w:val="00A01260"/>
    <w:rsid w:val="00A17C85"/>
    <w:rsid w:val="00A21934"/>
    <w:rsid w:val="00A22072"/>
    <w:rsid w:val="00A227CD"/>
    <w:rsid w:val="00A26CB3"/>
    <w:rsid w:val="00A350E4"/>
    <w:rsid w:val="00A40302"/>
    <w:rsid w:val="00A52EE5"/>
    <w:rsid w:val="00A53A68"/>
    <w:rsid w:val="00A6365B"/>
    <w:rsid w:val="00A75FDF"/>
    <w:rsid w:val="00A76C9C"/>
    <w:rsid w:val="00A819D3"/>
    <w:rsid w:val="00A81F81"/>
    <w:rsid w:val="00A9091A"/>
    <w:rsid w:val="00A91E44"/>
    <w:rsid w:val="00AA2EA6"/>
    <w:rsid w:val="00AC0604"/>
    <w:rsid w:val="00AC121A"/>
    <w:rsid w:val="00AC16AD"/>
    <w:rsid w:val="00AC74C8"/>
    <w:rsid w:val="00AD73BD"/>
    <w:rsid w:val="00AE144C"/>
    <w:rsid w:val="00AE546F"/>
    <w:rsid w:val="00AF25D2"/>
    <w:rsid w:val="00B1017B"/>
    <w:rsid w:val="00B21670"/>
    <w:rsid w:val="00B358A0"/>
    <w:rsid w:val="00B43A43"/>
    <w:rsid w:val="00B46291"/>
    <w:rsid w:val="00B5472D"/>
    <w:rsid w:val="00B70B68"/>
    <w:rsid w:val="00B73DA1"/>
    <w:rsid w:val="00B75F6B"/>
    <w:rsid w:val="00B82E44"/>
    <w:rsid w:val="00B97FC2"/>
    <w:rsid w:val="00BB0A0C"/>
    <w:rsid w:val="00BC3254"/>
    <w:rsid w:val="00BD1303"/>
    <w:rsid w:val="00BD4EF9"/>
    <w:rsid w:val="00BE2B02"/>
    <w:rsid w:val="00BE57DC"/>
    <w:rsid w:val="00BF7805"/>
    <w:rsid w:val="00C0534A"/>
    <w:rsid w:val="00C053F3"/>
    <w:rsid w:val="00C209D6"/>
    <w:rsid w:val="00C24AFF"/>
    <w:rsid w:val="00C26BA4"/>
    <w:rsid w:val="00C3626B"/>
    <w:rsid w:val="00C371A7"/>
    <w:rsid w:val="00C44B82"/>
    <w:rsid w:val="00C51DC4"/>
    <w:rsid w:val="00C52306"/>
    <w:rsid w:val="00C55708"/>
    <w:rsid w:val="00C55DD1"/>
    <w:rsid w:val="00C74BED"/>
    <w:rsid w:val="00C760E5"/>
    <w:rsid w:val="00C76809"/>
    <w:rsid w:val="00C77D18"/>
    <w:rsid w:val="00C838BD"/>
    <w:rsid w:val="00C86A88"/>
    <w:rsid w:val="00C944AF"/>
    <w:rsid w:val="00C97BF4"/>
    <w:rsid w:val="00CB7A9B"/>
    <w:rsid w:val="00CC05FE"/>
    <w:rsid w:val="00CC3B04"/>
    <w:rsid w:val="00CC4C8B"/>
    <w:rsid w:val="00CC55A7"/>
    <w:rsid w:val="00CC5769"/>
    <w:rsid w:val="00CD4ADA"/>
    <w:rsid w:val="00CE14FF"/>
    <w:rsid w:val="00CE2BC0"/>
    <w:rsid w:val="00CE651A"/>
    <w:rsid w:val="00CF4EF4"/>
    <w:rsid w:val="00D033E3"/>
    <w:rsid w:val="00D05E54"/>
    <w:rsid w:val="00D17673"/>
    <w:rsid w:val="00D20A58"/>
    <w:rsid w:val="00D273A9"/>
    <w:rsid w:val="00D41F98"/>
    <w:rsid w:val="00D52960"/>
    <w:rsid w:val="00D542FE"/>
    <w:rsid w:val="00D54F08"/>
    <w:rsid w:val="00D575FC"/>
    <w:rsid w:val="00D63CD8"/>
    <w:rsid w:val="00D65A78"/>
    <w:rsid w:val="00D67F23"/>
    <w:rsid w:val="00D90D3D"/>
    <w:rsid w:val="00DB1293"/>
    <w:rsid w:val="00DB1472"/>
    <w:rsid w:val="00DC69BE"/>
    <w:rsid w:val="00DD01B4"/>
    <w:rsid w:val="00DE5FFF"/>
    <w:rsid w:val="00E04E1A"/>
    <w:rsid w:val="00E13653"/>
    <w:rsid w:val="00E237DB"/>
    <w:rsid w:val="00E2774D"/>
    <w:rsid w:val="00E33EEE"/>
    <w:rsid w:val="00E41D1B"/>
    <w:rsid w:val="00E43186"/>
    <w:rsid w:val="00E4469E"/>
    <w:rsid w:val="00E45EC1"/>
    <w:rsid w:val="00E66BFD"/>
    <w:rsid w:val="00E769AB"/>
    <w:rsid w:val="00E903AC"/>
    <w:rsid w:val="00E90605"/>
    <w:rsid w:val="00E959D7"/>
    <w:rsid w:val="00E9672D"/>
    <w:rsid w:val="00EA0372"/>
    <w:rsid w:val="00EA70D1"/>
    <w:rsid w:val="00EB697E"/>
    <w:rsid w:val="00EC0CEC"/>
    <w:rsid w:val="00EC2E72"/>
    <w:rsid w:val="00ED209F"/>
    <w:rsid w:val="00ED72AB"/>
    <w:rsid w:val="00EE292C"/>
    <w:rsid w:val="00EE4CC9"/>
    <w:rsid w:val="00F02D21"/>
    <w:rsid w:val="00F04B76"/>
    <w:rsid w:val="00F25C1C"/>
    <w:rsid w:val="00F3076A"/>
    <w:rsid w:val="00F33491"/>
    <w:rsid w:val="00F50115"/>
    <w:rsid w:val="00F66A34"/>
    <w:rsid w:val="00F87BCE"/>
    <w:rsid w:val="00F911B2"/>
    <w:rsid w:val="00F9178C"/>
    <w:rsid w:val="00F91F51"/>
    <w:rsid w:val="00FA4E60"/>
    <w:rsid w:val="00FB7339"/>
    <w:rsid w:val="00FC09D2"/>
    <w:rsid w:val="00FC3172"/>
    <w:rsid w:val="00FF09A5"/>
    <w:rsid w:val="00FF5CB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50279"/>
  <w15:docId w15:val="{1788B4E6-3979-4831-A41C-D5167529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733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2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36230"/>
    <w:rPr>
      <w:sz w:val="18"/>
      <w:szCs w:val="18"/>
    </w:rPr>
  </w:style>
  <w:style w:type="paragraph" w:styleId="Footer">
    <w:name w:val="footer"/>
    <w:basedOn w:val="Normal"/>
    <w:link w:val="FooterChar"/>
    <w:uiPriority w:val="99"/>
    <w:unhideWhenUsed/>
    <w:rsid w:val="0063623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36230"/>
    <w:rPr>
      <w:sz w:val="18"/>
      <w:szCs w:val="18"/>
    </w:rPr>
  </w:style>
  <w:style w:type="paragraph" w:styleId="Date">
    <w:name w:val="Date"/>
    <w:basedOn w:val="Normal"/>
    <w:next w:val="Normal"/>
    <w:link w:val="DateChar"/>
    <w:uiPriority w:val="99"/>
    <w:semiHidden/>
    <w:unhideWhenUsed/>
    <w:rsid w:val="00636230"/>
    <w:pPr>
      <w:ind w:leftChars="2500" w:left="100"/>
    </w:pPr>
  </w:style>
  <w:style w:type="character" w:customStyle="1" w:styleId="DateChar">
    <w:name w:val="Date Char"/>
    <w:basedOn w:val="DefaultParagraphFont"/>
    <w:link w:val="Date"/>
    <w:uiPriority w:val="99"/>
    <w:semiHidden/>
    <w:rsid w:val="00636230"/>
  </w:style>
  <w:style w:type="paragraph" w:styleId="NormalWeb">
    <w:name w:val="Normal (Web)"/>
    <w:basedOn w:val="Normal"/>
    <w:uiPriority w:val="99"/>
    <w:semiHidden/>
    <w:unhideWhenUsed/>
    <w:rsid w:val="00275217"/>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34"/>
    <w:qFormat/>
    <w:rsid w:val="00275217"/>
    <w:pPr>
      <w:ind w:firstLineChars="200" w:firstLine="420"/>
    </w:pPr>
  </w:style>
  <w:style w:type="table" w:styleId="TableGrid">
    <w:name w:val="Table Grid"/>
    <w:basedOn w:val="TableNormal"/>
    <w:uiPriority w:val="59"/>
    <w:rsid w:val="000B7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5EC1"/>
    <w:rPr>
      <w:sz w:val="18"/>
      <w:szCs w:val="18"/>
    </w:rPr>
  </w:style>
  <w:style w:type="character" w:customStyle="1" w:styleId="BalloonTextChar">
    <w:name w:val="Balloon Text Char"/>
    <w:basedOn w:val="DefaultParagraphFont"/>
    <w:link w:val="BalloonText"/>
    <w:uiPriority w:val="99"/>
    <w:semiHidden/>
    <w:rsid w:val="00E45EC1"/>
    <w:rPr>
      <w:sz w:val="18"/>
      <w:szCs w:val="18"/>
    </w:rPr>
  </w:style>
  <w:style w:type="character" w:customStyle="1" w:styleId="apple-converted-space">
    <w:name w:val="apple-converted-space"/>
    <w:basedOn w:val="DefaultParagraphFont"/>
    <w:rsid w:val="008D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1045">
      <w:bodyDiv w:val="1"/>
      <w:marLeft w:val="0"/>
      <w:marRight w:val="0"/>
      <w:marTop w:val="0"/>
      <w:marBottom w:val="0"/>
      <w:divBdr>
        <w:top w:val="none" w:sz="0" w:space="0" w:color="auto"/>
        <w:left w:val="none" w:sz="0" w:space="0" w:color="auto"/>
        <w:bottom w:val="none" w:sz="0" w:space="0" w:color="auto"/>
        <w:right w:val="none" w:sz="0" w:space="0" w:color="auto"/>
      </w:divBdr>
    </w:div>
    <w:div w:id="19280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75C8E348393D41B314198E6521CEF1" ma:contentTypeVersion="3" ma:contentTypeDescription="Create a new document." ma:contentTypeScope="" ma:versionID="871fab6670e004ae0b957e207416a150">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5df709e2dd3521dba4c65454f1f3cff2"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95fb1d-a49b-49a1-a234-c29bcd2a38d0">VVSF36QXVMFY-2102554853-121</_dlc_DocId>
    <_dlc_DocIdUrl xmlns="4b95fb1d-a49b-49a1-a234-c29bcd2a38d0">
      <Url>http://www.mod.gov.bn/_layouts/15/DocIdRedir.aspx?ID=VVSF36QXVMFY-2102554853-121</Url>
      <Description>VVSF36QXVMFY-2102554853-121</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2D5857E-8BA8-C14B-89A2-FBF623AC313C}">
  <ds:schemaRefs>
    <ds:schemaRef ds:uri="http://schemas.openxmlformats.org/officeDocument/2006/bibliography"/>
  </ds:schemaRefs>
</ds:datastoreItem>
</file>

<file path=customXml/itemProps2.xml><?xml version="1.0" encoding="utf-8"?>
<ds:datastoreItem xmlns:ds="http://schemas.openxmlformats.org/officeDocument/2006/customXml" ds:itemID="{7F5341E3-6E22-47EB-9BD6-6DEFD84A51B9}"/>
</file>

<file path=customXml/itemProps3.xml><?xml version="1.0" encoding="utf-8"?>
<ds:datastoreItem xmlns:ds="http://schemas.openxmlformats.org/officeDocument/2006/customXml" ds:itemID="{5E409153-D8BE-4D4B-90DB-219929758B6F}"/>
</file>

<file path=customXml/itemProps4.xml><?xml version="1.0" encoding="utf-8"?>
<ds:datastoreItem xmlns:ds="http://schemas.openxmlformats.org/officeDocument/2006/customXml" ds:itemID="{23385AD4-B1FE-42E3-B474-0E1F999A3511}"/>
</file>

<file path=customXml/itemProps5.xml><?xml version="1.0" encoding="utf-8"?>
<ds:datastoreItem xmlns:ds="http://schemas.openxmlformats.org/officeDocument/2006/customXml" ds:itemID="{018F1A4E-3022-4843-8AF2-DFE029FB3838}"/>
</file>

<file path=docProps/app.xml><?xml version="1.0" encoding="utf-8"?>
<Properties xmlns="http://schemas.openxmlformats.org/officeDocument/2006/extended-properties" xmlns:vt="http://schemas.openxmlformats.org/officeDocument/2006/docPropsVTypes">
  <Template>Normal.dotm</Template>
  <TotalTime>9</TotalTime>
  <Pages>12</Pages>
  <Words>3202</Words>
  <Characters>18254</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CAEC</Company>
  <LinksUpToDate>false</LinksUpToDate>
  <CharactersWithSpaces>21414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田舫</dc:creator>
  <cp:keywords/>
  <dc:description/>
  <cp:lastModifiedBy>Microsoft Office User</cp:lastModifiedBy>
  <cp:revision>4</cp:revision>
  <dcterms:created xsi:type="dcterms:W3CDTF">2017-12-04T03:47:00Z</dcterms:created>
  <dcterms:modified xsi:type="dcterms:W3CDTF">2017-12-04T03:54:00Z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0x0101004A75C8E348393D41B314198E6521CEF1</vt:lpwstr>
  </property>
  <property fmtid="{D5CDD505-2E9C-101B-9397-08002B2CF9AE}" pid="3" name="_dlc_DocIdItemGuid">
    <vt:lpwstr>d2bc912c-9bbb-43a6-9409-decb25d2ba5d</vt:lpwstr>
  </property>
</Properties>
</file>